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E91825" w:rsidRDefault="00947300" w:rsidP="00E918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25" w:rsidRDefault="00E91825" w:rsidP="00E91825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E91825" w:rsidRDefault="00E91825" w:rsidP="00E9182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E91825" w:rsidRDefault="00E91825" w:rsidP="00E9182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91825" w:rsidRDefault="00E91825" w:rsidP="00E91825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91825" w:rsidRDefault="00831A98" w:rsidP="00E91825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="00071BC5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8</w:t>
      </w:r>
      <w:r w:rsidR="00071BC5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="00E91825">
        <w:rPr>
          <w:bCs/>
          <w:color w:val="000000"/>
          <w:sz w:val="28"/>
          <w:szCs w:val="28"/>
        </w:rPr>
        <w:t xml:space="preserve"> г.                                                 </w:t>
      </w:r>
      <w:r w:rsidR="00965422">
        <w:rPr>
          <w:bCs/>
          <w:color w:val="000000"/>
          <w:sz w:val="28"/>
          <w:szCs w:val="28"/>
        </w:rPr>
        <w:t xml:space="preserve">                           </w:t>
      </w:r>
      <w:r w:rsidR="0061736C">
        <w:rPr>
          <w:bCs/>
          <w:color w:val="000000"/>
          <w:sz w:val="28"/>
          <w:szCs w:val="28"/>
        </w:rPr>
        <w:t xml:space="preserve">                         </w:t>
      </w:r>
      <w:r w:rsidR="00077FB0">
        <w:rPr>
          <w:bCs/>
          <w:color w:val="000000"/>
          <w:sz w:val="28"/>
          <w:szCs w:val="28"/>
        </w:rPr>
        <w:t xml:space="preserve">  </w:t>
      </w:r>
      <w:r w:rsidR="00965422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171</w:t>
      </w:r>
    </w:p>
    <w:p w:rsidR="00E91825" w:rsidRDefault="00E91825" w:rsidP="00077FB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E91825" w:rsidRDefault="00E91825" w:rsidP="00E91825">
      <w:pPr>
        <w:rPr>
          <w:b/>
          <w:bCs/>
          <w:i/>
          <w:sz w:val="27"/>
          <w:szCs w:val="27"/>
        </w:rPr>
      </w:pPr>
    </w:p>
    <w:p w:rsidR="00E91825" w:rsidRDefault="00E91825" w:rsidP="003F7F9F">
      <w:pPr>
        <w:jc w:val="center"/>
        <w:rPr>
          <w:b/>
          <w:bCs/>
          <w:i/>
          <w:sz w:val="27"/>
          <w:szCs w:val="27"/>
        </w:rPr>
      </w:pPr>
    </w:p>
    <w:p w:rsidR="008F5C85" w:rsidRPr="00831A98" w:rsidRDefault="00077FB0" w:rsidP="00077F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>о</w:t>
      </w:r>
      <w:r w:rsidR="00965422" w:rsidRPr="00831A98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8F5C85" w:rsidRPr="00831A98">
        <w:rPr>
          <w:rFonts w:ascii="Times New Roman" w:hAnsi="Times New Roman" w:cs="Times New Roman"/>
          <w:b w:val="0"/>
          <w:sz w:val="28"/>
          <w:szCs w:val="28"/>
        </w:rPr>
        <w:t xml:space="preserve"> утверждении  </w:t>
      </w:r>
      <w:proofErr w:type="gramStart"/>
      <w:r w:rsidR="008F5C85" w:rsidRPr="00831A9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8F5C85" w:rsidRPr="00831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5C85" w:rsidRPr="00831A98" w:rsidRDefault="008F5C85" w:rsidP="00077F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программы Краснополянского </w:t>
      </w:r>
    </w:p>
    <w:p w:rsidR="00831A98" w:rsidRDefault="008F5C85" w:rsidP="00831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A98" w:rsidRPr="00831A98">
        <w:rPr>
          <w:rFonts w:ascii="Times New Roman" w:hAnsi="Times New Roman" w:cs="Times New Roman"/>
          <w:b w:val="0"/>
          <w:sz w:val="28"/>
          <w:szCs w:val="28"/>
        </w:rPr>
        <w:t xml:space="preserve">«Переселение </w:t>
      </w:r>
    </w:p>
    <w:p w:rsidR="00831A98" w:rsidRDefault="00831A98" w:rsidP="00831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граждан на территории Краснополянского </w:t>
      </w:r>
    </w:p>
    <w:p w:rsidR="00831A98" w:rsidRDefault="00831A98" w:rsidP="00831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Pr="00831A98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 аварийного</w:t>
      </w:r>
    </w:p>
    <w:p w:rsidR="00831A98" w:rsidRPr="00831A98" w:rsidRDefault="00831A98" w:rsidP="00831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 в 2015-2017 годах»</w:t>
      </w:r>
    </w:p>
    <w:p w:rsidR="008F5C85" w:rsidRPr="00077FB0" w:rsidRDefault="008F5C85" w:rsidP="00831A98">
      <w:pPr>
        <w:jc w:val="both"/>
        <w:rPr>
          <w:b/>
          <w:sz w:val="28"/>
          <w:szCs w:val="28"/>
        </w:rPr>
      </w:pPr>
    </w:p>
    <w:p w:rsidR="00103525" w:rsidRDefault="00103525" w:rsidP="001035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C85" w:rsidRDefault="008F5C85" w:rsidP="001035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C85" w:rsidRDefault="008F5C85" w:rsidP="008F5C85">
      <w:pPr>
        <w:suppressAutoHyphens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eastAsia="ru-RU"/>
        </w:rPr>
      </w:pPr>
      <w:r w:rsidRPr="008F5C85">
        <w:rPr>
          <w:sz w:val="28"/>
          <w:szCs w:val="28"/>
        </w:rPr>
        <w:tab/>
        <w:t xml:space="preserve">В целях реализации  </w:t>
      </w:r>
      <w:r>
        <w:rPr>
          <w:bCs/>
          <w:sz w:val="28"/>
          <w:szCs w:val="28"/>
          <w:lang w:eastAsia="ru-RU"/>
        </w:rPr>
        <w:t>Федерального</w:t>
      </w:r>
      <w:r w:rsidRPr="008F5C85">
        <w:rPr>
          <w:bCs/>
          <w:sz w:val="28"/>
          <w:szCs w:val="28"/>
          <w:lang w:eastAsia="ru-RU"/>
        </w:rPr>
        <w:t xml:space="preserve"> закон</w:t>
      </w:r>
      <w:r>
        <w:rPr>
          <w:bCs/>
          <w:sz w:val="28"/>
          <w:szCs w:val="28"/>
          <w:lang w:eastAsia="ru-RU"/>
        </w:rPr>
        <w:t xml:space="preserve">а </w:t>
      </w:r>
      <w:r w:rsidRPr="008F5C85">
        <w:rPr>
          <w:bCs/>
          <w:sz w:val="28"/>
          <w:szCs w:val="28"/>
          <w:lang w:eastAsia="ru-RU"/>
        </w:rPr>
        <w:t xml:space="preserve"> от 06.10.2003 </w:t>
      </w:r>
      <w:r w:rsidR="00D25E43">
        <w:rPr>
          <w:bCs/>
          <w:sz w:val="28"/>
          <w:szCs w:val="28"/>
          <w:lang w:eastAsia="ru-RU"/>
        </w:rPr>
        <w:t xml:space="preserve">№ </w:t>
      </w:r>
      <w:r w:rsidRPr="008F5C85">
        <w:rPr>
          <w:bCs/>
          <w:sz w:val="28"/>
          <w:szCs w:val="28"/>
          <w:lang w:eastAsia="ru-RU"/>
        </w:rPr>
        <w:t>131-ФЗ</w:t>
      </w:r>
      <w:r w:rsidRPr="008F5C85">
        <w:rPr>
          <w:bCs/>
          <w:sz w:val="28"/>
          <w:szCs w:val="28"/>
          <w:lang w:eastAsia="ru-RU"/>
        </w:rPr>
        <w:br/>
        <w:t>"Об общих принципах организации местного самоуправления в Российской Федерации"</w:t>
      </w:r>
      <w:r>
        <w:rPr>
          <w:bCs/>
          <w:sz w:val="28"/>
          <w:szCs w:val="28"/>
          <w:lang w:eastAsia="ru-RU"/>
        </w:rPr>
        <w:t xml:space="preserve"> и ст.</w:t>
      </w:r>
      <w:r w:rsidR="00002CB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6 Устава Краснополянского сельского</w:t>
      </w:r>
      <w:r w:rsidR="009A4E66">
        <w:rPr>
          <w:bCs/>
          <w:sz w:val="28"/>
          <w:szCs w:val="28"/>
          <w:lang w:eastAsia="ru-RU"/>
        </w:rPr>
        <w:t xml:space="preserve"> поселения</w:t>
      </w:r>
      <w:r w:rsidR="00D25E43">
        <w:rPr>
          <w:bCs/>
          <w:sz w:val="28"/>
          <w:szCs w:val="28"/>
          <w:lang w:eastAsia="ru-RU"/>
        </w:rPr>
        <w:t xml:space="preserve"> </w:t>
      </w:r>
      <w:r w:rsidR="00D25E43" w:rsidRPr="00D25E43">
        <w:rPr>
          <w:b/>
          <w:bCs/>
          <w:i/>
          <w:sz w:val="28"/>
          <w:szCs w:val="28"/>
          <w:lang w:eastAsia="ru-RU"/>
        </w:rPr>
        <w:t>постановляю</w:t>
      </w:r>
      <w:r w:rsidR="00D25E43">
        <w:rPr>
          <w:b/>
          <w:bCs/>
          <w:i/>
          <w:sz w:val="28"/>
          <w:szCs w:val="28"/>
          <w:lang w:eastAsia="ru-RU"/>
        </w:rPr>
        <w:t>:</w:t>
      </w:r>
    </w:p>
    <w:p w:rsidR="00D25E43" w:rsidRDefault="00D25E43" w:rsidP="008F5C85">
      <w:pPr>
        <w:suppressAutoHyphens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eastAsia="ru-RU"/>
        </w:rPr>
      </w:pPr>
    </w:p>
    <w:p w:rsidR="00831A98" w:rsidRDefault="00D25E43" w:rsidP="00831A98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Краснополянского сельского </w:t>
      </w:r>
      <w:r w:rsidR="00831A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31A9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1736C" w:rsidRPr="00831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A98" w:rsidRPr="00831A98">
        <w:rPr>
          <w:rFonts w:ascii="Times New Roman" w:hAnsi="Times New Roman" w:cs="Times New Roman"/>
          <w:b w:val="0"/>
          <w:sz w:val="28"/>
          <w:szCs w:val="28"/>
        </w:rPr>
        <w:t>«Переселение граждан на территории Краснополянского сельского поселения из аварийного жилищного фонда в 2015-2017 годах»</w:t>
      </w:r>
    </w:p>
    <w:p w:rsidR="00831A98" w:rsidRDefault="00831A98" w:rsidP="00831A98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соответствие с Уставом Краснополянского  сельского поселения.</w:t>
      </w:r>
    </w:p>
    <w:p w:rsidR="00831A98" w:rsidRPr="00702CBE" w:rsidRDefault="00831A98" w:rsidP="00831A98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D25E43" w:rsidRPr="00D25E43" w:rsidRDefault="00D25E43" w:rsidP="00D25E43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F5C85" w:rsidRDefault="008F5C8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D25E4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Краснополянского </w:t>
      </w:r>
    </w:p>
    <w:p w:rsidR="00D25E43" w:rsidRDefault="00D25E43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002C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="00002C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3006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2CB3">
        <w:rPr>
          <w:rFonts w:ascii="Times New Roman" w:hAnsi="Times New Roman" w:cs="Times New Roman"/>
          <w:b w:val="0"/>
          <w:sz w:val="28"/>
          <w:szCs w:val="28"/>
        </w:rPr>
        <w:t xml:space="preserve">  Г. М. Губина</w:t>
      </w: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3006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300680" w:rsidRDefault="00300680" w:rsidP="003006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300680" w:rsidRDefault="00300680" w:rsidP="003006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главы Краснополянского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00680" w:rsidRDefault="00300680" w:rsidP="003006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№ 171 от 27.08.2014г.</w:t>
      </w: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 на территории Краснополянского сельского поселения из аварийного жилищного фонда в 2015-2017 годах»</w:t>
      </w:r>
    </w:p>
    <w:p w:rsidR="00300680" w:rsidRDefault="00300680" w:rsidP="003006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«Переселение граждан на территории Краснополянского сельского поселения из аварийного жилищного фонда в 2015-2017 годах»</w:t>
      </w:r>
    </w:p>
    <w:p w:rsidR="00300680" w:rsidRDefault="00300680" w:rsidP="00300680">
      <w:pPr>
        <w:autoSpaceDE w:val="0"/>
        <w:autoSpaceDN w:val="0"/>
        <w:adjustRightInd w:val="0"/>
        <w:ind w:left="2127" w:hanging="1418"/>
        <w:jc w:val="both"/>
        <w:outlineLvl w:val="1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366"/>
        <w:gridCol w:w="6805"/>
      </w:tblGrid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 программа</w:t>
            </w:r>
          </w:p>
          <w:p w:rsidR="00300680" w:rsidRDefault="003006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«Переселение граждан на территории Краснополянского сельского поселения из аварийного жилищного фонда в 2015-2017 годах»</w:t>
            </w:r>
          </w:p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  <w:r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Краснополянское сельское поселение</w:t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и организационное обеспечение переселения граждан из многоквартирных домов, признанных до 01 января 2012 года в установленном порядке аварийными в связи с физическим износом в процессе их эксплуатации и подлежащими сносу или реконструкции</w:t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переселение граждан из многоквартирных домов, признанных в установленном порядке аварийными до 01 января 2012 года в связи с физическим износом в процессе их эксплуатации и подлежащими сносу или реконструкции,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оборот;</w:t>
            </w:r>
          </w:p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ликвидация аварийного жилья признанного в установленном порядке аварийным до 01 января 2012 года</w:t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 будет реализовано по 31 августа 2017 года.</w:t>
            </w:r>
          </w:p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аварийного жилищного фонда до 31 декабря 2017 года.</w:t>
            </w:r>
          </w:p>
        </w:tc>
      </w:tr>
      <w:tr w:rsidR="00300680" w:rsidTr="00300680">
        <w:trPr>
          <w:trHeight w:val="1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680" w:rsidRDefault="003006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19 463,5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 2015 год – 16 143,5 тыс. руб.</w:t>
            </w:r>
          </w:p>
          <w:p w:rsidR="00300680" w:rsidRDefault="003006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2016 год – 3 320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 год –  0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 них: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2 254,49тыс. руб.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</w:p>
          <w:p w:rsidR="00300680" w:rsidRDefault="003006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2015 год – 2 138,79 тыс. руб.</w:t>
            </w:r>
          </w:p>
          <w:p w:rsidR="00300680" w:rsidRDefault="003006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2016 год – 115,7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 год – 0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680" w:rsidRDefault="00300680">
            <w:pPr>
              <w:pStyle w:val="ConsPlusCell"/>
              <w:tabs>
                <w:tab w:val="left" w:pos="1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 17 209,01 тыс. руб.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 2015 год – 14004,71 тыс. руб.</w:t>
            </w:r>
          </w:p>
          <w:p w:rsidR="00300680" w:rsidRDefault="003006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2016 год – 3 204,3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 год – 0 тыс. руб.</w:t>
            </w:r>
          </w:p>
          <w:p w:rsidR="00300680" w:rsidRDefault="00300680">
            <w:pPr>
              <w:pStyle w:val="ConsPlusCell"/>
              <w:tabs>
                <w:tab w:val="left" w:pos="15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планируется переселить 25 гражданина из 4  многоквартирных домов, признанного аварийным до     01 января 2012 года в связи с физическим износом в процессе эксплуатации, расселяемой площадью  427,5 кв. метров</w:t>
            </w: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социальных и экономических последствий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25 гражданина из 4 многоквартирных домов, признанного аварийным до 01 января 2012 года, расселяемой площадью 427,5 кв. метров</w:t>
            </w:r>
          </w:p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0680" w:rsidTr="003006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0680" w:rsidRDefault="00300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00680" w:rsidRDefault="00300680" w:rsidP="00300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00680" w:rsidRDefault="00300680" w:rsidP="003006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 на территории Краснополянского сельского поселения из аварийного жилищного фонда в 2015-2017 годах»</w:t>
      </w:r>
    </w:p>
    <w:p w:rsidR="00300680" w:rsidRDefault="00300680" w:rsidP="00300680">
      <w:pPr>
        <w:autoSpaceDE w:val="0"/>
        <w:autoSpaceDN w:val="0"/>
        <w:adjustRightInd w:val="0"/>
        <w:ind w:left="1843" w:hanging="1134"/>
        <w:jc w:val="center"/>
        <w:outlineLvl w:val="1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1. Характеристика проблемы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жилищной политики Российской Федерации является обеспечение безопасных и комфортных условий проживания граждан, решения проблемы аварийного жилищного фонда, не соответствующего установленным санитарным и техническим нормам. </w:t>
      </w:r>
      <w:r>
        <w:rPr>
          <w:sz w:val="28"/>
          <w:szCs w:val="28"/>
        </w:rPr>
        <w:lastRenderedPageBreak/>
        <w:t xml:space="preserve">Проживание в аварийном жилищном фонде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 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Аварийный жилищный фонд ухудшает внешний облик  населенных пунктов, сдерживает развитие инфраструктуры, понижает инвестиционную привлекательность территорий.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для создания безопасных и благоприятных условий проживания граждан, повышения качества предоставляемых коммунальных услуг,  формирования эффективных механизмов управления жилищным фондом, внедрения ресурсосберегающих технологий.</w:t>
      </w:r>
    </w:p>
    <w:p w:rsidR="00300680" w:rsidRDefault="00300680" w:rsidP="00300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МО Краснополянское сельское поселение проживает   25 гражданина в 4 многоквартирных домах, признанного аварийным до 01 января 2012 года, расселяемой площадью 427,5 кв. метров</w:t>
      </w:r>
    </w:p>
    <w:p w:rsidR="00300680" w:rsidRDefault="00300680" w:rsidP="00300680">
      <w:pPr>
        <w:ind w:firstLine="567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134" w:hanging="425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Глава 2. Цель и задачи Программы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финансовое и организационное обеспечение переселения граждан из многоквартирных домов, признанных до 01 января 2012 года в установленном порядке аварийными в связи с физическим износом в процессе их эксплуатации и подлежащими сносу или реконструкции.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достижения цели Программы необходимо решить задачи по переселению граждан из аварийных многоквартирных домов, признанных до 01 января 2012 года в установленном порядке аварийными в связи с физическим износом в процессе их эксплуатации и подлежащими сносу до 31 декабря 2017 года или реконструкции, минимизации издержек по содержанию аварийных домов и сокращению сроков введения земельных участков, освободившихся после сноса домов, в</w:t>
      </w:r>
      <w:proofErr w:type="gramEnd"/>
      <w:r>
        <w:rPr>
          <w:sz w:val="28"/>
          <w:szCs w:val="28"/>
        </w:rPr>
        <w:t xml:space="preserve"> хозяйственный оборот.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Проблему переселения граждан из аварийного жилищного фонда необходимо и возможно решить с помощью программно-целевого подхода, который позволяет достичь целей и решить поставленные задачи наиболее полно, комплексно, увязать их решение с финансовыми ресурсами и получить максимальный результат.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3. Срок реализации Программы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Переселение граждан из аварийного жилищного фонда будет реализовано по 31 августа 2017 года. При этом 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</w:t>
      </w:r>
      <w:r>
        <w:rPr>
          <w:sz w:val="28"/>
          <w:szCs w:val="28"/>
        </w:rPr>
        <w:lastRenderedPageBreak/>
        <w:t>многоквартирных домов, расположенных на территории этого муниципального образования.</w:t>
      </w:r>
    </w:p>
    <w:p w:rsidR="00300680" w:rsidRDefault="00300680" w:rsidP="003006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Снос расселенного аварийного жилищного фонда до 31 декабря 2017 года.</w:t>
      </w:r>
    </w:p>
    <w:p w:rsidR="00300680" w:rsidRDefault="00300680" w:rsidP="0030068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4. Механизм реализации Программы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финансирования переселения граждан, проживающих в многоквартирных домах, признанных аварийными до 01 января 2012 года в связи с физическим износом в процессе их эксплуатации, предоставляются субсидии из областного бюджета местным бюджетам муниципальных образований в Свердловской области в рамках реализации мероприятий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года», утвержденной постановлением Правительства</w:t>
      </w:r>
      <w:proofErr w:type="gramEnd"/>
      <w:r>
        <w:rPr>
          <w:sz w:val="28"/>
          <w:szCs w:val="28"/>
        </w:rPr>
        <w:t xml:space="preserve"> Свердловской области от 29.10.2013 № 1330-ПП.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могут быть направлены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формированию жилищного фонда для переселения граждан из многоквартирных домов, признанных аварийными, путем: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строительства многоквартирных жилых домов;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реконструкции многоквартирных жилых домов и нежилых зданий с их дальнейшим переводом в категорию жилых;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приобретения жилых помещений, пригодных для постоянного проживания, соответствующих санитарно-техническим нормам и правилам.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 субсидий </w:t>
      </w:r>
      <w:proofErr w:type="gramStart"/>
      <w:r>
        <w:rPr>
          <w:sz w:val="28"/>
          <w:szCs w:val="28"/>
        </w:rPr>
        <w:t>из областного бюджета местным бюджетам муниципальных образований в Свердловской области на реализацию мероприятий по переселению граждан без привлечения</w:t>
      </w:r>
      <w:proofErr w:type="gramEnd"/>
      <w:r>
        <w:rPr>
          <w:sz w:val="28"/>
          <w:szCs w:val="28"/>
        </w:rPr>
        <w:t xml:space="preserve"> финансовой поддержки за счет средств Фонда, определяются нормативными актами Правительства Свердловской области.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0680" w:rsidRDefault="00300680" w:rsidP="00300680">
      <w:pPr>
        <w:autoSpaceDE w:val="0"/>
        <w:autoSpaceDN w:val="0"/>
        <w:adjustRightInd w:val="0"/>
        <w:ind w:left="2127" w:hanging="1418"/>
        <w:jc w:val="both"/>
        <w:outlineLvl w:val="1"/>
        <w:rPr>
          <w:b/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left="2127" w:hanging="141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5. Обоснование объема средств, предусмотренных на реализацию Программы, и объемы финансирования</w:t>
      </w:r>
    </w:p>
    <w:p w:rsidR="00300680" w:rsidRDefault="00300680" w:rsidP="003006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расходов на переселение граждан из аварийного жилищного фонда в рамках реализации Программы являются:</w:t>
      </w:r>
    </w:p>
    <w:p w:rsidR="00300680" w:rsidRDefault="00300680" w:rsidP="00300680">
      <w:pPr>
        <w:pStyle w:val="aa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бюджета;</w:t>
      </w:r>
    </w:p>
    <w:p w:rsidR="00300680" w:rsidRDefault="00300680" w:rsidP="00300680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</w:p>
    <w:p w:rsidR="00300680" w:rsidRDefault="00300680" w:rsidP="00300680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2015-2017 годы </w:t>
      </w:r>
    </w:p>
    <w:p w:rsidR="00300680" w:rsidRDefault="00300680" w:rsidP="003006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19 463,5  тыс. руб.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в том числе:  2015 год – 16 143,5 тыс. руб.</w:t>
      </w:r>
    </w:p>
    <w:p w:rsidR="00300680" w:rsidRDefault="00300680" w:rsidP="003006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2016 год – 3 320 тыс. руб.</w:t>
      </w:r>
    </w:p>
    <w:p w:rsidR="00300680" w:rsidRDefault="00300680" w:rsidP="00300680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 0 тыс. руб.</w:t>
      </w:r>
    </w:p>
    <w:p w:rsidR="00300680" w:rsidRDefault="00300680" w:rsidP="00300680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них: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местный бюджет: 2 254,49тыс. руб.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</w:t>
      </w:r>
    </w:p>
    <w:p w:rsidR="00300680" w:rsidRDefault="00300680" w:rsidP="003006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2015 год – 2 138,79 тыс. руб.</w:t>
      </w:r>
    </w:p>
    <w:p w:rsidR="00300680" w:rsidRDefault="00300680" w:rsidP="003006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2016 год – 115,7 тыс. руб.</w:t>
      </w:r>
    </w:p>
    <w:p w:rsidR="00300680" w:rsidRDefault="00300680" w:rsidP="00300680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0 тыс. руб.</w:t>
      </w:r>
    </w:p>
    <w:p w:rsidR="00300680" w:rsidRDefault="00300680" w:rsidP="00300680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680" w:rsidRDefault="00300680" w:rsidP="00300680">
      <w:pPr>
        <w:pStyle w:val="ConsPlusCell"/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бюджет:  17 209,01 тыс. руб.                      </w:t>
      </w:r>
      <w:r>
        <w:rPr>
          <w:rFonts w:ascii="Times New Roman" w:hAnsi="Times New Roman" w:cs="Times New Roman"/>
          <w:sz w:val="28"/>
          <w:szCs w:val="28"/>
        </w:rPr>
        <w:br/>
        <w:t>в том числе:  2015 год – 14004,71 тыс. руб.</w:t>
      </w:r>
    </w:p>
    <w:p w:rsidR="00300680" w:rsidRDefault="00300680" w:rsidP="003006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2016 год – 3 204,3 тыс. руб.</w:t>
      </w:r>
    </w:p>
    <w:p w:rsidR="00300680" w:rsidRDefault="00300680" w:rsidP="00300680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0 тыс. руб.</w:t>
      </w:r>
    </w:p>
    <w:p w:rsidR="00300680" w:rsidRDefault="00300680" w:rsidP="00300680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300680" w:rsidRDefault="00300680" w:rsidP="00300680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Глава 9. Результаты реализации Программы</w:t>
      </w:r>
    </w:p>
    <w:p w:rsidR="00300680" w:rsidRDefault="00300680" w:rsidP="00300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выполнения Программы приведены в таблице 1.</w:t>
      </w:r>
      <w:r>
        <w:t xml:space="preserve"> </w:t>
      </w:r>
    </w:p>
    <w:p w:rsidR="00300680" w:rsidRDefault="00300680" w:rsidP="0030068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1</w:t>
      </w: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3121"/>
        <w:gridCol w:w="2127"/>
        <w:gridCol w:w="2127"/>
        <w:gridCol w:w="1844"/>
      </w:tblGrid>
      <w:tr w:rsidR="00300680" w:rsidTr="00300680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аварийных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многоквартирных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домов,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расселяемых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Программе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человек,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расселяемых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Программе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помещений,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расселяемых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Программе</w:t>
            </w:r>
          </w:p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(кв. м)</w:t>
            </w:r>
          </w:p>
        </w:tc>
      </w:tr>
    </w:tbl>
    <w:p w:rsidR="00300680" w:rsidRDefault="00300680" w:rsidP="00300680">
      <w:pPr>
        <w:autoSpaceDE w:val="0"/>
        <w:autoSpaceDN w:val="0"/>
        <w:adjustRightInd w:val="0"/>
        <w:spacing w:line="12" w:lineRule="auto"/>
        <w:ind w:firstLine="709"/>
        <w:jc w:val="right"/>
        <w:rPr>
          <w:sz w:val="28"/>
          <w:szCs w:val="28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3121"/>
        <w:gridCol w:w="2127"/>
        <w:gridCol w:w="2127"/>
        <w:gridCol w:w="1844"/>
      </w:tblGrid>
      <w:tr w:rsidR="00300680" w:rsidTr="0030068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300680" w:rsidTr="00300680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Краснополянское сельское поселение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</w:tr>
      <w:tr w:rsidR="00300680" w:rsidTr="0030068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347,9</w:t>
            </w:r>
          </w:p>
        </w:tc>
      </w:tr>
      <w:tr w:rsidR="00300680" w:rsidTr="0030068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2016</w:t>
            </w:r>
          </w:p>
        </w:tc>
      </w:tr>
      <w:tr w:rsidR="00300680" w:rsidTr="0030068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79,6</w:t>
            </w:r>
          </w:p>
        </w:tc>
      </w:tr>
      <w:tr w:rsidR="00300680" w:rsidTr="0030068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2017</w:t>
            </w:r>
          </w:p>
        </w:tc>
      </w:tr>
      <w:tr w:rsidR="00300680" w:rsidTr="00300680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80" w:rsidRDefault="0030068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00680" w:rsidTr="00300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0" w:rsidRDefault="003006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427,5</w:t>
            </w:r>
          </w:p>
        </w:tc>
      </w:tr>
    </w:tbl>
    <w:p w:rsidR="00300680" w:rsidRDefault="00300680" w:rsidP="0030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680" w:rsidRPr="008F5C85" w:rsidRDefault="00300680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00680" w:rsidRPr="008F5C85" w:rsidSect="00760FCA">
      <w:pgSz w:w="11906" w:h="16838" w:code="9"/>
      <w:pgMar w:top="1134" w:right="851" w:bottom="1134" w:left="1418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2551"/>
    <w:multiLevelType w:val="hybridMultilevel"/>
    <w:tmpl w:val="9BCA43F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2CB3"/>
    <w:rsid w:val="000100F1"/>
    <w:rsid w:val="000445CE"/>
    <w:rsid w:val="00063C33"/>
    <w:rsid w:val="00071BC5"/>
    <w:rsid w:val="00077FB0"/>
    <w:rsid w:val="000A31AA"/>
    <w:rsid w:val="000C3B92"/>
    <w:rsid w:val="00103525"/>
    <w:rsid w:val="00120120"/>
    <w:rsid w:val="00142B1F"/>
    <w:rsid w:val="00143A0C"/>
    <w:rsid w:val="001A3581"/>
    <w:rsid w:val="002017CE"/>
    <w:rsid w:val="00253FE7"/>
    <w:rsid w:val="00264819"/>
    <w:rsid w:val="002842E2"/>
    <w:rsid w:val="002D5733"/>
    <w:rsid w:val="00300680"/>
    <w:rsid w:val="00315BF8"/>
    <w:rsid w:val="00340B0D"/>
    <w:rsid w:val="00363686"/>
    <w:rsid w:val="003B0F64"/>
    <w:rsid w:val="003E5675"/>
    <w:rsid w:val="003E5BCB"/>
    <w:rsid w:val="003F7F9F"/>
    <w:rsid w:val="00407B72"/>
    <w:rsid w:val="00446BA1"/>
    <w:rsid w:val="00474D39"/>
    <w:rsid w:val="004B3EC4"/>
    <w:rsid w:val="004C1413"/>
    <w:rsid w:val="004D4DAA"/>
    <w:rsid w:val="004E7DD4"/>
    <w:rsid w:val="00545093"/>
    <w:rsid w:val="0061736C"/>
    <w:rsid w:val="00642549"/>
    <w:rsid w:val="00665119"/>
    <w:rsid w:val="00666751"/>
    <w:rsid w:val="0067189D"/>
    <w:rsid w:val="006B08D2"/>
    <w:rsid w:val="006F51E1"/>
    <w:rsid w:val="007123D9"/>
    <w:rsid w:val="00760FCA"/>
    <w:rsid w:val="00763D17"/>
    <w:rsid w:val="007663C2"/>
    <w:rsid w:val="007728D2"/>
    <w:rsid w:val="007833E3"/>
    <w:rsid w:val="007A25FE"/>
    <w:rsid w:val="00816F5C"/>
    <w:rsid w:val="00831A98"/>
    <w:rsid w:val="00851EC3"/>
    <w:rsid w:val="008F5C85"/>
    <w:rsid w:val="00922321"/>
    <w:rsid w:val="0092421B"/>
    <w:rsid w:val="00947300"/>
    <w:rsid w:val="00960690"/>
    <w:rsid w:val="00965422"/>
    <w:rsid w:val="009A4E66"/>
    <w:rsid w:val="009C09AC"/>
    <w:rsid w:val="009D2B46"/>
    <w:rsid w:val="009E3418"/>
    <w:rsid w:val="009E7696"/>
    <w:rsid w:val="00A861FC"/>
    <w:rsid w:val="00AC0436"/>
    <w:rsid w:val="00AF7413"/>
    <w:rsid w:val="00B234FB"/>
    <w:rsid w:val="00B81051"/>
    <w:rsid w:val="00BB1800"/>
    <w:rsid w:val="00C25BBF"/>
    <w:rsid w:val="00C37A6B"/>
    <w:rsid w:val="00C6008F"/>
    <w:rsid w:val="00C932B8"/>
    <w:rsid w:val="00D25E43"/>
    <w:rsid w:val="00D52676"/>
    <w:rsid w:val="00DA31B3"/>
    <w:rsid w:val="00DD7CCA"/>
    <w:rsid w:val="00E120FD"/>
    <w:rsid w:val="00E125CD"/>
    <w:rsid w:val="00E83FE0"/>
    <w:rsid w:val="00E91825"/>
    <w:rsid w:val="00F34706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31A98"/>
    <w:pPr>
      <w:suppressAutoHyphens w:val="0"/>
      <w:ind w:left="720"/>
      <w:contextualSpacing/>
    </w:pPr>
    <w:rPr>
      <w:lang w:eastAsia="ru-RU"/>
    </w:rPr>
  </w:style>
  <w:style w:type="paragraph" w:styleId="ab">
    <w:name w:val="annotation text"/>
    <w:basedOn w:val="a"/>
    <w:link w:val="ac"/>
    <w:uiPriority w:val="99"/>
    <w:unhideWhenUsed/>
    <w:rsid w:val="00300680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300680"/>
    <w:rPr>
      <w:rFonts w:eastAsia="Times New Roman"/>
    </w:rPr>
  </w:style>
  <w:style w:type="paragraph" w:customStyle="1" w:styleId="ConsPlusCell">
    <w:name w:val="ConsPlusCell"/>
    <w:rsid w:val="003006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Дума</cp:lastModifiedBy>
  <cp:revision>4</cp:revision>
  <cp:lastPrinted>2013-03-20T09:10:00Z</cp:lastPrinted>
  <dcterms:created xsi:type="dcterms:W3CDTF">2014-10-29T07:26:00Z</dcterms:created>
  <dcterms:modified xsi:type="dcterms:W3CDTF">2014-11-10T04:19:00Z</dcterms:modified>
</cp:coreProperties>
</file>