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D" w:rsidRDefault="0028320D" w:rsidP="0028320D">
      <w:pPr>
        <w:pStyle w:val="a3"/>
        <w:rPr>
          <w:color w:val="000000"/>
          <w:sz w:val="27"/>
          <w:szCs w:val="27"/>
        </w:rPr>
      </w:pPr>
    </w:p>
    <w:p w:rsidR="0028320D" w:rsidRDefault="0028320D" w:rsidP="0028320D">
      <w:pPr>
        <w:pStyle w:val="a3"/>
        <w:rPr>
          <w:color w:val="000000"/>
          <w:sz w:val="27"/>
          <w:szCs w:val="27"/>
        </w:rPr>
      </w:pPr>
      <w:r w:rsidRPr="0028320D">
        <w:rPr>
          <w:b/>
          <w:color w:val="000000"/>
          <w:sz w:val="27"/>
          <w:szCs w:val="27"/>
        </w:rPr>
        <w:t>Житель Байкаловского района осужден за повторное управление автомобилем в состоянии опьянения</w:t>
      </w:r>
      <w:r>
        <w:rPr>
          <w:color w:val="000000"/>
          <w:sz w:val="27"/>
          <w:szCs w:val="27"/>
        </w:rPr>
        <w:t>.</w:t>
      </w:r>
    </w:p>
    <w:p w:rsidR="0028320D" w:rsidRDefault="0028320D" w:rsidP="0028320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Байкаловским</w:t>
      </w:r>
      <w:proofErr w:type="spellEnd"/>
      <w:r>
        <w:rPr>
          <w:color w:val="000000"/>
          <w:sz w:val="27"/>
          <w:szCs w:val="27"/>
        </w:rPr>
        <w:t xml:space="preserve"> районным судом на основании доказательств, представленных государственным обвинителем, вынес приговор по уголовному делу в отношении 51-летнего Владимира </w:t>
      </w:r>
      <w:proofErr w:type="spellStart"/>
      <w:r>
        <w:rPr>
          <w:color w:val="000000"/>
          <w:sz w:val="27"/>
          <w:szCs w:val="27"/>
        </w:rPr>
        <w:t>Нехорошкова</w:t>
      </w:r>
      <w:proofErr w:type="spellEnd"/>
      <w:r>
        <w:rPr>
          <w:color w:val="000000"/>
          <w:sz w:val="27"/>
          <w:szCs w:val="27"/>
        </w:rPr>
        <w:t>. Он признан виновным в совершении преступления, предусмотренного ст. 264.1 УК РФ (управление автомобилем лицом, находящимся в состоянии опьянения, имеющим судимость за совершение преступления, предусмотренного ст. 264.1 УК РФ).</w:t>
      </w:r>
    </w:p>
    <w:p w:rsidR="0028320D" w:rsidRDefault="0028320D" w:rsidP="002832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судебного разбирательства установлено, что 06 октября 2018 года около 01 часа 04 минут Нехорошков передвигался на автомобиле марки ВАЗ-2108 на 16 км автодороги с. Байкалово –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Туринская</w:t>
      </w:r>
      <w:proofErr w:type="gramEnd"/>
      <w:r>
        <w:rPr>
          <w:color w:val="000000"/>
          <w:sz w:val="27"/>
          <w:szCs w:val="27"/>
        </w:rPr>
        <w:t xml:space="preserve"> Слобода – г. Туринск Свердловской области. При этом Нехорошков по приговору мирового судьи судебного участка Байкаловского судебного района привлечен к уголовной ответственности по ст. 264.1 УК РФ (управление транспортным средством в состоянии алкогольного опьянения лицом, имеющим судимость за совершение преступления, предусмотренного ст. 264.1 УК РФ). По указанному приговору, вынесенному в ноябре 2017 года, ему было назначено наказание в виде лишения свободы сроком на 5 месяцев с лишением права управления транспортными средствами на срок 2 года 8 месяцев.</w:t>
      </w:r>
    </w:p>
    <w:p w:rsidR="0028320D" w:rsidRDefault="0028320D" w:rsidP="002832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октябре 2018 года Нехорошков был остановлен сотрудниками ДПС ГИБДД МО МВД России «Байкаловский». На законное требование сотрудника полиции о прохождении медицинского освидетельствования на состояние опьянения Нехорошков ответил отказом.</w:t>
      </w:r>
    </w:p>
    <w:p w:rsidR="0028320D" w:rsidRDefault="0028320D" w:rsidP="002832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отметить, что подсудимым совершено преступление в условиях не снятой и не погашенной судимости за совершение двух аналогичных преступлений, а также через непродолжительное время после отбытия наказания по последнему приговору.</w:t>
      </w:r>
    </w:p>
    <w:p w:rsidR="0028320D" w:rsidRDefault="0028320D" w:rsidP="002832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Учитывая изложенное, суд назначил Владимиру </w:t>
      </w:r>
      <w:proofErr w:type="spellStart"/>
      <w:r>
        <w:rPr>
          <w:color w:val="000000"/>
          <w:sz w:val="27"/>
          <w:szCs w:val="27"/>
        </w:rPr>
        <w:t>Нехорошкову</w:t>
      </w:r>
      <w:proofErr w:type="spellEnd"/>
      <w:r>
        <w:rPr>
          <w:color w:val="000000"/>
          <w:sz w:val="27"/>
          <w:szCs w:val="27"/>
        </w:rPr>
        <w:t xml:space="preserve"> наказание в виде 10 месяцев лишения свободы с отбыванием в исправительной колонии общего режима с лишением права управления транспортными средствами на 3 года.</w:t>
      </w:r>
    </w:p>
    <w:p w:rsidR="0028320D" w:rsidRDefault="0028320D" w:rsidP="002832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Байкаловского района</w:t>
      </w:r>
    </w:p>
    <w:p w:rsidR="0028320D" w:rsidRDefault="0028320D" w:rsidP="002832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1 класса </w:t>
      </w:r>
      <w:proofErr w:type="spellStart"/>
      <w:r>
        <w:rPr>
          <w:color w:val="000000"/>
          <w:sz w:val="27"/>
          <w:szCs w:val="27"/>
        </w:rPr>
        <w:t>Д.А.Коршакевич</w:t>
      </w:r>
      <w:proofErr w:type="spellEnd"/>
    </w:p>
    <w:p w:rsidR="00410794" w:rsidRDefault="00410794"/>
    <w:sectPr w:rsidR="0041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0D"/>
    <w:rsid w:val="0028320D"/>
    <w:rsid w:val="004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2020-07-22T04:39:00Z</dcterms:created>
  <dcterms:modified xsi:type="dcterms:W3CDTF">2020-07-22T04:40:00Z</dcterms:modified>
</cp:coreProperties>
</file>