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14:paraId="3025DA00" w14:textId="77777777" w:rsidTr="00C0002F">
        <w:trPr>
          <w:trHeight w:val="964"/>
        </w:trPr>
        <w:tc>
          <w:tcPr>
            <w:tcW w:w="4139" w:type="dxa"/>
          </w:tcPr>
          <w:p w14:paraId="61E91A21" w14:textId="77777777"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r w:rsidRPr="00AC0E38">
              <w:rPr>
                <w:noProof/>
                <w:sz w:val="28"/>
                <w:szCs w:val="28"/>
              </w:rPr>
              <w:drawing>
                <wp:inline distT="0" distB="0" distL="0" distR="0" wp14:anchorId="1B2ED58C" wp14:editId="6EC32D74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14:paraId="469C3E0D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14:paraId="73055F4C" w14:textId="77777777"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14:paraId="63252876" w14:textId="77777777" w:rsidTr="00C0002F">
        <w:trPr>
          <w:trHeight w:val="1134"/>
        </w:trPr>
        <w:tc>
          <w:tcPr>
            <w:tcW w:w="4139" w:type="dxa"/>
          </w:tcPr>
          <w:p w14:paraId="3729015A" w14:textId="77777777"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14:paraId="3B259AE2" w14:textId="77777777"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14:paraId="2CB3AAFE" w14:textId="77777777"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14:paraId="03B3926B" w14:textId="77777777"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14:paraId="1B04B291" w14:textId="77777777"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14:paraId="1E433826" w14:textId="77777777"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3CDCA9F" w14:textId="77777777"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14:paraId="58E2EDCF" w14:textId="77777777"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14:paraId="14C9F2F2" w14:textId="77777777"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14:paraId="2279F21A" w14:textId="77777777"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14:paraId="3B498E29" w14:textId="77777777"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14:paraId="0FDF9603" w14:textId="77777777" w:rsidR="00515F59" w:rsidRDefault="000527DA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740B3D">
              <w:rPr>
                <w:sz w:val="28"/>
                <w:szCs w:val="28"/>
              </w:rPr>
              <w:t xml:space="preserve"> </w:t>
            </w:r>
            <w:r w:rsidR="00C0002F">
              <w:rPr>
                <w:sz w:val="28"/>
                <w:szCs w:val="28"/>
              </w:rPr>
              <w:t xml:space="preserve">МО </w:t>
            </w:r>
            <w:proofErr w:type="spellStart"/>
            <w:r w:rsidR="00345484">
              <w:rPr>
                <w:sz w:val="28"/>
                <w:szCs w:val="28"/>
              </w:rPr>
              <w:t>Краснополянское</w:t>
            </w:r>
            <w:proofErr w:type="spellEnd"/>
            <w:r w:rsidR="00345484">
              <w:rPr>
                <w:sz w:val="28"/>
                <w:szCs w:val="28"/>
              </w:rPr>
              <w:t xml:space="preserve"> сельское поселение </w:t>
            </w:r>
          </w:p>
          <w:p w14:paraId="0F8A9FC6" w14:textId="77777777" w:rsidR="00C0002F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</w:p>
          <w:p w14:paraId="542028A0" w14:textId="77777777" w:rsidR="00C0002F" w:rsidRPr="00742638" w:rsidRDefault="000527DA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Кошелеву</w:t>
            </w:r>
            <w:r w:rsidR="00740B3D">
              <w:rPr>
                <w:sz w:val="28"/>
                <w:szCs w:val="28"/>
              </w:rPr>
              <w:t xml:space="preserve"> А.Н</w:t>
            </w:r>
            <w:r w:rsidR="00345484">
              <w:rPr>
                <w:sz w:val="28"/>
                <w:szCs w:val="28"/>
              </w:rPr>
              <w:t>.</w:t>
            </w:r>
          </w:p>
          <w:p w14:paraId="70C356B7" w14:textId="77777777"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14:paraId="10E2AD75" w14:textId="77777777"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14:paraId="66F82CEA" w14:textId="77777777" w:rsidTr="009725A0">
        <w:trPr>
          <w:trHeight w:val="787"/>
        </w:trPr>
        <w:tc>
          <w:tcPr>
            <w:tcW w:w="4139" w:type="dxa"/>
          </w:tcPr>
          <w:p w14:paraId="238E113C" w14:textId="77777777"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14:paraId="1C37E086" w14:textId="442EBFFA" w:rsidR="00AD25B1" w:rsidRDefault="009725A0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02.08</w:t>
            </w:r>
            <w:r w:rsidR="00BC540F">
              <w:rPr>
                <w:sz w:val="28"/>
                <w:szCs w:val="28"/>
                <w:u w:val="single"/>
              </w:rPr>
              <w:t>.2022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BC540F">
              <w:rPr>
                <w:sz w:val="28"/>
                <w:szCs w:val="28"/>
                <w:u w:val="single"/>
              </w:rPr>
              <w:t>01-20-22</w:t>
            </w:r>
          </w:p>
          <w:p w14:paraId="26AD3139" w14:textId="77777777"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14:paraId="5D46288E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14:paraId="678EA90C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14:paraId="6BF18C62" w14:textId="77777777" w:rsidTr="009725A0">
        <w:trPr>
          <w:trHeight w:val="80"/>
        </w:trPr>
        <w:tc>
          <w:tcPr>
            <w:tcW w:w="4139" w:type="dxa"/>
          </w:tcPr>
          <w:p w14:paraId="59DFFB00" w14:textId="77777777"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14:paraId="00AD21B8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14:paraId="0CF346D8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14:paraId="21FA60A2" w14:textId="77777777" w:rsidR="009725A0" w:rsidRDefault="009725A0" w:rsidP="009725A0">
      <w:pPr>
        <w:ind w:firstLine="708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14:paraId="014FFD0F" w14:textId="77777777" w:rsidR="009725A0" w:rsidRDefault="009725A0" w:rsidP="009725A0">
      <w:pPr>
        <w:ind w:firstLine="709"/>
        <w:jc w:val="both"/>
        <w:textAlignment w:val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Какая ответственность ждет за распространение в интернете предложений о дистанционной продаже алкоголя.</w:t>
      </w:r>
    </w:p>
    <w:bookmarkEnd w:id="0"/>
    <w:p w14:paraId="1DCB7B27" w14:textId="77777777" w:rsidR="009725A0" w:rsidRPr="00681D53" w:rsidRDefault="009725A0" w:rsidP="009725A0">
      <w:pPr>
        <w:ind w:firstLine="709"/>
        <w:jc w:val="both"/>
        <w:textAlignment w:val="auto"/>
        <w:rPr>
          <w:b/>
          <w:sz w:val="28"/>
          <w:szCs w:val="28"/>
        </w:rPr>
      </w:pPr>
      <w:r w:rsidRPr="0042227C">
        <w:rPr>
          <w:b/>
          <w:sz w:val="28"/>
          <w:szCs w:val="28"/>
        </w:rPr>
        <w:t xml:space="preserve">Разъясняет помощник прокурора </w:t>
      </w:r>
      <w:proofErr w:type="spellStart"/>
      <w:r w:rsidRPr="0042227C">
        <w:rPr>
          <w:b/>
          <w:sz w:val="28"/>
          <w:szCs w:val="28"/>
        </w:rPr>
        <w:t>Байкаловского</w:t>
      </w:r>
      <w:proofErr w:type="spellEnd"/>
      <w:r w:rsidRPr="0042227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Минина Т.С.</w:t>
      </w:r>
    </w:p>
    <w:p w14:paraId="22404297" w14:textId="77777777" w:rsidR="009725A0" w:rsidRPr="00681D53" w:rsidRDefault="009725A0" w:rsidP="009725A0">
      <w:pPr>
        <w:ind w:firstLine="709"/>
        <w:jc w:val="both"/>
        <w:textAlignment w:val="auto"/>
        <w:rPr>
          <w:sz w:val="28"/>
          <w:szCs w:val="28"/>
        </w:rPr>
      </w:pPr>
      <w:r w:rsidRPr="00681D53">
        <w:rPr>
          <w:sz w:val="28"/>
          <w:szCs w:val="28"/>
        </w:rPr>
        <w:t>Законодатель установил административную ответственность за распространение в средствах массовой информации, а также в информационно-телекоммуникационных сетях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(Федеральный закон от 29.07.2017 № 287).</w:t>
      </w:r>
    </w:p>
    <w:p w14:paraId="16474FE8" w14:textId="77777777" w:rsidR="009725A0" w:rsidRDefault="009725A0" w:rsidP="009725A0">
      <w:pPr>
        <w:ind w:firstLine="709"/>
        <w:jc w:val="both"/>
        <w:textAlignment w:val="auto"/>
        <w:rPr>
          <w:sz w:val="28"/>
          <w:szCs w:val="28"/>
        </w:rPr>
      </w:pPr>
      <w:r w:rsidRPr="00681D53">
        <w:rPr>
          <w:sz w:val="28"/>
          <w:szCs w:val="28"/>
        </w:rPr>
        <w:t>Санкция части 8 статьи 13.15 КоАП РФ предусматривает административное наказание для граждан в размере от трех тысяч до пяти тысяч рублей; на должностных лиц - от двадцати тысяч до сорока тысяч рублей; на юридических лиц - от ста тысяч рублей до трехсот тысяч рублей.</w:t>
      </w:r>
    </w:p>
    <w:p w14:paraId="48D141D6" w14:textId="77777777" w:rsidR="009725A0" w:rsidRDefault="009725A0" w:rsidP="009725A0">
      <w:pPr>
        <w:ind w:firstLine="709"/>
        <w:jc w:val="both"/>
        <w:textAlignment w:val="auto"/>
        <w:rPr>
          <w:sz w:val="28"/>
          <w:szCs w:val="28"/>
        </w:rPr>
      </w:pPr>
    </w:p>
    <w:p w14:paraId="1ED77E52" w14:textId="77777777" w:rsidR="009725A0" w:rsidRPr="00681D53" w:rsidRDefault="009725A0" w:rsidP="009725A0">
      <w:pPr>
        <w:ind w:firstLine="709"/>
        <w:jc w:val="both"/>
        <w:textAlignment w:val="auto"/>
        <w:rPr>
          <w:sz w:val="28"/>
          <w:szCs w:val="28"/>
        </w:rPr>
      </w:pPr>
    </w:p>
    <w:p w14:paraId="4C15BF85" w14:textId="77777777" w:rsidR="009725A0" w:rsidRPr="0042227C" w:rsidRDefault="009725A0" w:rsidP="009725A0">
      <w:pPr>
        <w:spacing w:line="240" w:lineRule="exact"/>
        <w:jc w:val="both"/>
        <w:textAlignment w:val="auto"/>
        <w:rPr>
          <w:sz w:val="28"/>
          <w:szCs w:val="28"/>
        </w:rPr>
      </w:pPr>
      <w:r w:rsidRPr="0042227C">
        <w:rPr>
          <w:sz w:val="28"/>
          <w:szCs w:val="28"/>
        </w:rPr>
        <w:t>Помощник прокурора</w:t>
      </w:r>
    </w:p>
    <w:p w14:paraId="79611FD7" w14:textId="77777777" w:rsidR="009725A0" w:rsidRPr="0042227C" w:rsidRDefault="009725A0" w:rsidP="009725A0">
      <w:pPr>
        <w:spacing w:line="240" w:lineRule="exact"/>
        <w:jc w:val="both"/>
        <w:textAlignment w:val="auto"/>
        <w:rPr>
          <w:sz w:val="28"/>
          <w:szCs w:val="28"/>
        </w:rPr>
      </w:pPr>
      <w:proofErr w:type="spellStart"/>
      <w:r w:rsidRPr="0042227C">
        <w:rPr>
          <w:sz w:val="28"/>
          <w:szCs w:val="28"/>
        </w:rPr>
        <w:t>Байкаловского</w:t>
      </w:r>
      <w:proofErr w:type="spellEnd"/>
      <w:r w:rsidRPr="0042227C">
        <w:rPr>
          <w:sz w:val="28"/>
          <w:szCs w:val="28"/>
        </w:rPr>
        <w:t xml:space="preserve"> района </w:t>
      </w:r>
    </w:p>
    <w:p w14:paraId="1E0F62BC" w14:textId="77777777" w:rsidR="009725A0" w:rsidRPr="0042227C" w:rsidRDefault="009725A0" w:rsidP="009725A0">
      <w:pPr>
        <w:spacing w:line="240" w:lineRule="exact"/>
        <w:jc w:val="both"/>
        <w:textAlignment w:val="auto"/>
        <w:rPr>
          <w:sz w:val="28"/>
          <w:szCs w:val="28"/>
        </w:rPr>
      </w:pPr>
    </w:p>
    <w:p w14:paraId="4F4B81DD" w14:textId="77777777" w:rsidR="009725A0" w:rsidRPr="0042227C" w:rsidRDefault="009725A0" w:rsidP="009725A0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 xml:space="preserve">юрист 3 </w:t>
      </w:r>
      <w:r w:rsidRPr="0042227C">
        <w:rPr>
          <w:sz w:val="28"/>
          <w:szCs w:val="28"/>
        </w:rPr>
        <w:t xml:space="preserve">класса                                                                               </w:t>
      </w:r>
      <w:r>
        <w:rPr>
          <w:sz w:val="28"/>
          <w:szCs w:val="28"/>
        </w:rPr>
        <w:t xml:space="preserve">            Т.С. Минина</w:t>
      </w:r>
    </w:p>
    <w:p w14:paraId="3CBC344A" w14:textId="1465D71E" w:rsidR="0097629A" w:rsidRDefault="0097629A" w:rsidP="009725A0">
      <w:pPr>
        <w:ind w:firstLine="709"/>
        <w:jc w:val="both"/>
        <w:rPr>
          <w:sz w:val="22"/>
          <w:szCs w:val="22"/>
        </w:rPr>
      </w:pPr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C2C7D" w14:textId="77777777" w:rsidR="00E2219B" w:rsidRDefault="00E2219B" w:rsidP="00B125F9">
      <w:r>
        <w:separator/>
      </w:r>
    </w:p>
  </w:endnote>
  <w:endnote w:type="continuationSeparator" w:id="0">
    <w:p w14:paraId="37BCC81A" w14:textId="77777777" w:rsidR="00E2219B" w:rsidRDefault="00E2219B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B1A61" w14:textId="77777777" w:rsidR="00E2219B" w:rsidRDefault="00E2219B" w:rsidP="00B125F9">
      <w:r>
        <w:separator/>
      </w:r>
    </w:p>
  </w:footnote>
  <w:footnote w:type="continuationSeparator" w:id="0">
    <w:p w14:paraId="1FC1DF22" w14:textId="77777777" w:rsidR="00E2219B" w:rsidRDefault="00E2219B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14:paraId="32D0F8DC" w14:textId="2196FD74"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725A0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14:paraId="15E7DB74" w14:textId="77777777"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4F27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B72BA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0E8D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5A0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19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8DB0-0759-44E7-B9FB-2821C687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2022-08-02T08:21:00Z</dcterms:created>
  <dcterms:modified xsi:type="dcterms:W3CDTF">2022-08-02T08:21:00Z</dcterms:modified>
</cp:coreProperties>
</file>