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480" w:rsidRDefault="001D1480" w:rsidP="00560573">
      <w:pPr>
        <w:ind w:firstLine="708"/>
        <w:jc w:val="both"/>
        <w:rPr>
          <w:rFonts w:ascii="Segoe UI" w:hAnsi="Segoe UI" w:cs="Segoe UI"/>
          <w:sz w:val="32"/>
          <w:szCs w:val="32"/>
        </w:rPr>
      </w:pPr>
      <w:bookmarkStart w:id="0" w:name="_GoBack"/>
      <w:bookmarkEnd w:id="0"/>
      <w:r>
        <w:rPr>
          <w:rFonts w:ascii="Segoe UI" w:eastAsia="Times New Roman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9B44C62" wp14:editId="54E32C7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692553" cy="981075"/>
            <wp:effectExtent l="0" t="0" r="0" b="0"/>
            <wp:wrapNone/>
            <wp:docPr id="2" name="Рисунок 2" descr="C:\Users\ЗилаловаГП\Downloads\imgonline-com-ua-Resize-AxUH5qc9MGoX5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илаловаГП\Downloads\imgonline-com-ua-Resize-AxUH5qc9MGoX5H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36" cy="9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480" w:rsidRDefault="001D1480" w:rsidP="00560573">
      <w:pPr>
        <w:ind w:firstLine="708"/>
        <w:jc w:val="both"/>
        <w:rPr>
          <w:rFonts w:ascii="Segoe UI" w:hAnsi="Segoe UI" w:cs="Segoe UI"/>
          <w:sz w:val="32"/>
          <w:szCs w:val="32"/>
        </w:rPr>
      </w:pPr>
    </w:p>
    <w:p w:rsidR="001D1480" w:rsidRDefault="001D1480" w:rsidP="00560573">
      <w:pPr>
        <w:ind w:firstLine="708"/>
        <w:jc w:val="both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  <w:t>ПРЕСС-РЕЛИЗ</w:t>
      </w:r>
    </w:p>
    <w:p w:rsidR="003D455C" w:rsidRPr="00FE71C0" w:rsidRDefault="00F054C1" w:rsidP="00790416">
      <w:pPr>
        <w:jc w:val="center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>Специалисты Управления</w:t>
      </w:r>
      <w:r w:rsidR="00790416">
        <w:rPr>
          <w:rFonts w:ascii="Segoe UI" w:hAnsi="Segoe UI" w:cs="Segoe UI"/>
          <w:sz w:val="32"/>
          <w:szCs w:val="32"/>
        </w:rPr>
        <w:t xml:space="preserve"> </w:t>
      </w:r>
      <w:r w:rsidR="00330242">
        <w:rPr>
          <w:rFonts w:ascii="Segoe UI" w:hAnsi="Segoe UI" w:cs="Segoe UI"/>
          <w:sz w:val="32"/>
          <w:szCs w:val="32"/>
        </w:rPr>
        <w:t>Росреестр</w:t>
      </w:r>
      <w:r w:rsidR="00790416">
        <w:rPr>
          <w:rFonts w:ascii="Segoe UI" w:hAnsi="Segoe UI" w:cs="Segoe UI"/>
          <w:sz w:val="32"/>
          <w:szCs w:val="32"/>
        </w:rPr>
        <w:t>а</w:t>
      </w:r>
      <w:r w:rsidR="00330242">
        <w:rPr>
          <w:rFonts w:ascii="Segoe UI" w:hAnsi="Segoe UI" w:cs="Segoe UI"/>
          <w:sz w:val="32"/>
          <w:szCs w:val="32"/>
        </w:rPr>
        <w:t xml:space="preserve"> </w:t>
      </w:r>
      <w:r>
        <w:rPr>
          <w:rFonts w:ascii="Segoe UI" w:hAnsi="Segoe UI" w:cs="Segoe UI"/>
          <w:sz w:val="32"/>
          <w:szCs w:val="32"/>
        </w:rPr>
        <w:t>продолжают</w:t>
      </w:r>
      <w:r w:rsidR="00330242">
        <w:rPr>
          <w:rFonts w:ascii="Segoe UI" w:hAnsi="Segoe UI" w:cs="Segoe UI"/>
          <w:sz w:val="32"/>
          <w:szCs w:val="32"/>
        </w:rPr>
        <w:t xml:space="preserve"> консультирование</w:t>
      </w:r>
      <w:r w:rsidR="008737A0">
        <w:rPr>
          <w:rFonts w:ascii="Segoe UI" w:hAnsi="Segoe UI" w:cs="Segoe UI"/>
          <w:sz w:val="32"/>
          <w:szCs w:val="32"/>
        </w:rPr>
        <w:t xml:space="preserve"> </w:t>
      </w:r>
      <w:r w:rsidR="00330242">
        <w:rPr>
          <w:rFonts w:ascii="Segoe UI" w:hAnsi="Segoe UI" w:cs="Segoe UI"/>
          <w:sz w:val="32"/>
          <w:szCs w:val="32"/>
        </w:rPr>
        <w:t xml:space="preserve">граждан о </w:t>
      </w:r>
      <w:r>
        <w:rPr>
          <w:rFonts w:ascii="Segoe UI" w:hAnsi="Segoe UI" w:cs="Segoe UI"/>
          <w:sz w:val="32"/>
          <w:szCs w:val="32"/>
        </w:rPr>
        <w:t xml:space="preserve">соблюдении </w:t>
      </w:r>
      <w:r w:rsidR="008737A0">
        <w:rPr>
          <w:rFonts w:ascii="Segoe UI" w:hAnsi="Segoe UI" w:cs="Segoe UI"/>
          <w:sz w:val="32"/>
          <w:szCs w:val="32"/>
        </w:rPr>
        <w:t>обязательн</w:t>
      </w:r>
      <w:r w:rsidR="00F02FE5">
        <w:rPr>
          <w:rFonts w:ascii="Segoe UI" w:hAnsi="Segoe UI" w:cs="Segoe UI"/>
          <w:sz w:val="32"/>
          <w:szCs w:val="32"/>
        </w:rPr>
        <w:t>ых требований земельного законод</w:t>
      </w:r>
      <w:r w:rsidR="008737A0">
        <w:rPr>
          <w:rFonts w:ascii="Segoe UI" w:hAnsi="Segoe UI" w:cs="Segoe UI"/>
          <w:sz w:val="32"/>
          <w:szCs w:val="32"/>
        </w:rPr>
        <w:t>ательства</w:t>
      </w:r>
    </w:p>
    <w:p w:rsidR="00907FCF" w:rsidRDefault="00907FCF" w:rsidP="003D455C">
      <w:pPr>
        <w:pStyle w:val="a5"/>
        <w:spacing w:before="0" w:beforeAutospacing="0" w:after="0" w:afterAutospacing="0"/>
        <w:ind w:firstLine="567"/>
        <w:jc w:val="both"/>
        <w:rPr>
          <w:rFonts w:ascii="Segoe UI" w:hAnsi="Segoe UI" w:cs="Segoe UI"/>
        </w:rPr>
      </w:pPr>
    </w:p>
    <w:p w:rsidR="00907FCF" w:rsidRPr="00907FCF" w:rsidRDefault="00F054C1" w:rsidP="008E0FD7">
      <w:pPr>
        <w:pStyle w:val="a5"/>
        <w:spacing w:before="0" w:beforeAutospacing="0"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Управление</w:t>
      </w:r>
      <w:r w:rsidR="00B31258">
        <w:rPr>
          <w:rFonts w:ascii="Segoe UI" w:eastAsiaTheme="minorHAnsi" w:hAnsi="Segoe UI" w:cs="Segoe UI"/>
          <w:lang w:eastAsia="en-US"/>
        </w:rPr>
        <w:t xml:space="preserve"> Росреестра по Свердловской области</w:t>
      </w:r>
      <w:r w:rsidR="008E0FD7">
        <w:rPr>
          <w:rFonts w:ascii="Segoe UI" w:eastAsiaTheme="minorHAnsi" w:hAnsi="Segoe UI" w:cs="Segoe UI"/>
          <w:lang w:eastAsia="en-US"/>
        </w:rPr>
        <w:t xml:space="preserve"> (далее-Управление)</w:t>
      </w:r>
      <w:r>
        <w:rPr>
          <w:rFonts w:ascii="Segoe UI" w:eastAsiaTheme="minorHAnsi" w:hAnsi="Segoe UI" w:cs="Segoe UI"/>
          <w:lang w:eastAsia="en-US"/>
        </w:rPr>
        <w:t xml:space="preserve"> продолжает</w:t>
      </w:r>
      <w:r w:rsidR="00B31258">
        <w:rPr>
          <w:rFonts w:ascii="Segoe UI" w:eastAsiaTheme="minorHAnsi" w:hAnsi="Segoe UI" w:cs="Segoe UI"/>
          <w:lang w:eastAsia="en-US"/>
        </w:rPr>
        <w:t xml:space="preserve"> </w:t>
      </w:r>
      <w:r w:rsidR="008E0FD7">
        <w:rPr>
          <w:rFonts w:ascii="Segoe UI" w:eastAsiaTheme="minorHAnsi" w:hAnsi="Segoe UI" w:cs="Segoe UI"/>
          <w:lang w:eastAsia="en-US"/>
        </w:rPr>
        <w:t>профилактическ</w:t>
      </w:r>
      <w:r>
        <w:rPr>
          <w:rFonts w:ascii="Segoe UI" w:eastAsiaTheme="minorHAnsi" w:hAnsi="Segoe UI" w:cs="Segoe UI"/>
          <w:lang w:eastAsia="en-US"/>
        </w:rPr>
        <w:t>ую работу</w:t>
      </w:r>
      <w:r w:rsidR="00B31258" w:rsidRPr="00B31258">
        <w:rPr>
          <w:rFonts w:ascii="Segoe UI" w:eastAsiaTheme="minorHAnsi" w:hAnsi="Segoe UI" w:cs="Segoe UI"/>
          <w:lang w:eastAsia="en-US"/>
        </w:rPr>
        <w:t xml:space="preserve"> по вопросам </w:t>
      </w:r>
      <w:r w:rsidR="008E0FD7">
        <w:rPr>
          <w:rFonts w:ascii="Segoe UI" w:eastAsiaTheme="minorHAnsi" w:hAnsi="Segoe UI" w:cs="Segoe UI"/>
          <w:lang w:eastAsia="en-US"/>
        </w:rPr>
        <w:t>соблюдения норм законодательства</w:t>
      </w:r>
      <w:r w:rsidR="008E0FD7" w:rsidRPr="00B31258">
        <w:rPr>
          <w:rFonts w:ascii="Segoe UI" w:eastAsiaTheme="minorHAnsi" w:hAnsi="Segoe UI" w:cs="Segoe UI"/>
          <w:lang w:eastAsia="en-US"/>
        </w:rPr>
        <w:t xml:space="preserve"> </w:t>
      </w:r>
      <w:r w:rsidR="008E0FD7">
        <w:rPr>
          <w:rFonts w:ascii="Segoe UI" w:eastAsiaTheme="minorHAnsi" w:hAnsi="Segoe UI" w:cs="Segoe UI"/>
          <w:lang w:eastAsia="en-US"/>
        </w:rPr>
        <w:t>при осуществлении</w:t>
      </w:r>
      <w:r w:rsidR="00B31258" w:rsidRPr="00B31258">
        <w:rPr>
          <w:rFonts w:ascii="Segoe UI" w:eastAsiaTheme="minorHAnsi" w:hAnsi="Segoe UI" w:cs="Segoe UI"/>
          <w:lang w:eastAsia="en-US"/>
        </w:rPr>
        <w:t xml:space="preserve"> госу</w:t>
      </w:r>
      <w:r w:rsidR="008E0FD7">
        <w:rPr>
          <w:rFonts w:ascii="Segoe UI" w:eastAsiaTheme="minorHAnsi" w:hAnsi="Segoe UI" w:cs="Segoe UI"/>
          <w:lang w:eastAsia="en-US"/>
        </w:rPr>
        <w:t>дарственного земельного надзора.</w:t>
      </w:r>
    </w:p>
    <w:p w:rsidR="00314636" w:rsidRDefault="00907FCF" w:rsidP="00314636">
      <w:pPr>
        <w:pStyle w:val="a5"/>
        <w:spacing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 w:rsidRPr="00907FCF">
        <w:rPr>
          <w:rFonts w:ascii="Segoe UI" w:eastAsiaTheme="minorHAnsi" w:hAnsi="Segoe UI" w:cs="Segoe UI"/>
          <w:lang w:eastAsia="en-US"/>
        </w:rPr>
        <w:t>«</w:t>
      </w:r>
      <w:r w:rsidR="008A63CF" w:rsidRPr="002A3949">
        <w:rPr>
          <w:rFonts w:ascii="Segoe UI" w:eastAsiaTheme="minorHAnsi" w:hAnsi="Segoe UI" w:cs="Segoe UI"/>
          <w:i/>
          <w:lang w:eastAsia="en-US"/>
        </w:rPr>
        <w:t>В ходе проведения</w:t>
      </w:r>
      <w:r w:rsidR="008A63CF">
        <w:rPr>
          <w:rFonts w:ascii="Segoe UI" w:eastAsiaTheme="minorHAnsi" w:hAnsi="Segoe UI" w:cs="Segoe UI"/>
          <w:lang w:eastAsia="en-US"/>
        </w:rPr>
        <w:t xml:space="preserve"> к</w:t>
      </w:r>
      <w:r w:rsidR="008A63CF">
        <w:rPr>
          <w:rFonts w:ascii="Segoe UI" w:eastAsiaTheme="minorHAnsi" w:hAnsi="Segoe UI" w:cs="Segoe UI"/>
          <w:i/>
          <w:lang w:eastAsia="en-US"/>
        </w:rPr>
        <w:t xml:space="preserve">онсультирования </w:t>
      </w:r>
      <w:r w:rsidR="002A3949">
        <w:rPr>
          <w:rFonts w:ascii="Segoe UI" w:eastAsiaTheme="minorHAnsi" w:hAnsi="Segoe UI" w:cs="Segoe UI"/>
          <w:i/>
          <w:lang w:eastAsia="en-US"/>
        </w:rPr>
        <w:t>контролируемым лицам</w:t>
      </w:r>
      <w:r w:rsidR="008A63CF">
        <w:rPr>
          <w:rFonts w:ascii="Segoe UI" w:eastAsiaTheme="minorHAnsi" w:hAnsi="Segoe UI" w:cs="Segoe UI"/>
          <w:i/>
          <w:lang w:eastAsia="en-US"/>
        </w:rPr>
        <w:t xml:space="preserve"> разъясня</w:t>
      </w:r>
      <w:r w:rsidR="002A3949">
        <w:rPr>
          <w:rFonts w:ascii="Segoe UI" w:eastAsiaTheme="minorHAnsi" w:hAnsi="Segoe UI" w:cs="Segoe UI"/>
          <w:i/>
          <w:lang w:eastAsia="en-US"/>
        </w:rPr>
        <w:t>ю</w:t>
      </w:r>
      <w:r w:rsidR="008A63CF">
        <w:rPr>
          <w:rFonts w:ascii="Segoe UI" w:eastAsiaTheme="minorHAnsi" w:hAnsi="Segoe UI" w:cs="Segoe UI"/>
          <w:i/>
          <w:lang w:eastAsia="en-US"/>
        </w:rPr>
        <w:t>тся</w:t>
      </w:r>
      <w:r w:rsidR="002A3949">
        <w:rPr>
          <w:rFonts w:ascii="Segoe UI" w:eastAsiaTheme="minorHAnsi" w:hAnsi="Segoe UI" w:cs="Segoe UI"/>
          <w:i/>
          <w:lang w:eastAsia="en-US"/>
        </w:rPr>
        <w:t xml:space="preserve"> обязательные требования земельного законодательства,</w:t>
      </w:r>
      <w:r w:rsidR="008A63CF">
        <w:rPr>
          <w:rFonts w:ascii="Segoe UI" w:eastAsiaTheme="minorHAnsi" w:hAnsi="Segoe UI" w:cs="Segoe UI"/>
          <w:i/>
          <w:lang w:eastAsia="en-US"/>
        </w:rPr>
        <w:t xml:space="preserve"> </w:t>
      </w:r>
      <w:r w:rsidR="008A63CF" w:rsidRPr="008A63CF">
        <w:rPr>
          <w:rFonts w:ascii="Segoe UI" w:eastAsiaTheme="minorHAnsi" w:hAnsi="Segoe UI" w:cs="Segoe UI"/>
          <w:i/>
          <w:lang w:eastAsia="en-US"/>
        </w:rPr>
        <w:t>порядок осуществления</w:t>
      </w:r>
      <w:r w:rsidR="002A3949">
        <w:rPr>
          <w:rFonts w:ascii="Segoe UI" w:eastAsiaTheme="minorHAnsi" w:hAnsi="Segoe UI" w:cs="Segoe UI"/>
          <w:i/>
          <w:lang w:eastAsia="en-US"/>
        </w:rPr>
        <w:t xml:space="preserve"> </w:t>
      </w:r>
      <w:r w:rsidR="008E0FD7">
        <w:rPr>
          <w:rFonts w:ascii="Segoe UI" w:eastAsiaTheme="minorHAnsi" w:hAnsi="Segoe UI" w:cs="Segoe UI"/>
          <w:i/>
          <w:lang w:eastAsia="en-US"/>
        </w:rPr>
        <w:t>государственным инспектором Свердловской области по использованию и охране земель</w:t>
      </w:r>
      <w:r w:rsidR="008A63CF" w:rsidRPr="008A63CF">
        <w:rPr>
          <w:rFonts w:ascii="Segoe UI" w:eastAsiaTheme="minorHAnsi" w:hAnsi="Segoe UI" w:cs="Segoe UI"/>
          <w:i/>
          <w:lang w:eastAsia="en-US"/>
        </w:rPr>
        <w:t xml:space="preserve"> контрольных (надзорных) мероприятий, порядок обжалования действий (бездействия) должностных лиц </w:t>
      </w:r>
      <w:r w:rsidR="002A3949">
        <w:rPr>
          <w:rFonts w:ascii="Segoe UI" w:eastAsiaTheme="minorHAnsi" w:hAnsi="Segoe UI" w:cs="Segoe UI"/>
          <w:i/>
          <w:lang w:eastAsia="en-US"/>
        </w:rPr>
        <w:t xml:space="preserve">Управления», </w:t>
      </w:r>
      <w:r w:rsidRPr="00907FCF">
        <w:rPr>
          <w:rFonts w:ascii="Segoe UI" w:eastAsiaTheme="minorHAnsi" w:hAnsi="Segoe UI" w:cs="Segoe UI"/>
          <w:lang w:eastAsia="en-US"/>
        </w:rPr>
        <w:t xml:space="preserve">- сообщила заместитель руководителя Управления </w:t>
      </w:r>
      <w:r w:rsidRPr="00314636">
        <w:rPr>
          <w:rFonts w:ascii="Segoe UI" w:eastAsiaTheme="minorHAnsi" w:hAnsi="Segoe UI" w:cs="Segoe UI"/>
          <w:b/>
          <w:lang w:eastAsia="en-US"/>
        </w:rPr>
        <w:t>Ирина Семкина</w:t>
      </w:r>
      <w:r w:rsidR="00314636">
        <w:rPr>
          <w:rFonts w:ascii="Segoe UI" w:eastAsiaTheme="minorHAnsi" w:hAnsi="Segoe UI" w:cs="Segoe UI"/>
          <w:lang w:eastAsia="en-US"/>
        </w:rPr>
        <w:t>.</w:t>
      </w:r>
    </w:p>
    <w:p w:rsidR="00F02FE5" w:rsidRDefault="00F02FE5" w:rsidP="00314636">
      <w:pPr>
        <w:pStyle w:val="a5"/>
        <w:spacing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 xml:space="preserve">По итогам 7 месяцев текущего года Управлением </w:t>
      </w:r>
      <w:r w:rsidR="00406BD1">
        <w:rPr>
          <w:rFonts w:ascii="Segoe UI" w:eastAsiaTheme="minorHAnsi" w:hAnsi="Segoe UI" w:cs="Segoe UI"/>
          <w:lang w:eastAsia="en-US"/>
        </w:rPr>
        <w:t>проведен</w:t>
      </w:r>
      <w:r>
        <w:rPr>
          <w:rFonts w:ascii="Segoe UI" w:eastAsiaTheme="minorHAnsi" w:hAnsi="Segoe UI" w:cs="Segoe UI"/>
          <w:lang w:eastAsia="en-US"/>
        </w:rPr>
        <w:t xml:space="preserve">о более </w:t>
      </w:r>
      <w:r w:rsidR="00635610">
        <w:rPr>
          <w:rFonts w:ascii="Segoe UI" w:eastAsiaTheme="minorHAnsi" w:hAnsi="Segoe UI" w:cs="Segoe UI"/>
          <w:lang w:eastAsia="en-US"/>
        </w:rPr>
        <w:t>25</w:t>
      </w:r>
      <w:r>
        <w:rPr>
          <w:rFonts w:ascii="Segoe UI" w:eastAsiaTheme="minorHAnsi" w:hAnsi="Segoe UI" w:cs="Segoe UI"/>
          <w:lang w:eastAsia="en-US"/>
        </w:rPr>
        <w:t xml:space="preserve">00 </w:t>
      </w:r>
      <w:r w:rsidR="00635610">
        <w:rPr>
          <w:rFonts w:ascii="Segoe UI" w:eastAsiaTheme="minorHAnsi" w:hAnsi="Segoe UI" w:cs="Segoe UI"/>
          <w:lang w:eastAsia="en-US"/>
        </w:rPr>
        <w:t>консультаций</w:t>
      </w:r>
      <w:r w:rsidR="00406BD1" w:rsidRPr="00406BD1">
        <w:rPr>
          <w:rFonts w:ascii="Segoe UI" w:eastAsiaTheme="minorHAnsi" w:hAnsi="Segoe UI" w:cs="Segoe UI"/>
          <w:lang w:eastAsia="en-US"/>
        </w:rPr>
        <w:t xml:space="preserve"> </w:t>
      </w:r>
      <w:r w:rsidR="00406BD1">
        <w:rPr>
          <w:rFonts w:ascii="Segoe UI" w:eastAsiaTheme="minorHAnsi" w:hAnsi="Segoe UI" w:cs="Segoe UI"/>
          <w:lang w:eastAsia="en-US"/>
        </w:rPr>
        <w:t>с контролируемыми лицами</w:t>
      </w:r>
      <w:r>
        <w:rPr>
          <w:rFonts w:ascii="Segoe UI" w:eastAsiaTheme="minorHAnsi" w:hAnsi="Segoe UI" w:cs="Segoe UI"/>
          <w:lang w:eastAsia="en-US"/>
        </w:rPr>
        <w:t>.</w:t>
      </w:r>
    </w:p>
    <w:p w:rsidR="003D455C" w:rsidRDefault="005F48A9" w:rsidP="00406BD1">
      <w:pPr>
        <w:pStyle w:val="a5"/>
        <w:spacing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«</w:t>
      </w:r>
      <w:r w:rsidR="00635610" w:rsidRPr="00635610">
        <w:rPr>
          <w:rFonts w:ascii="Segoe UI" w:eastAsiaTheme="minorHAnsi" w:hAnsi="Segoe UI" w:cs="Segoe UI"/>
          <w:i/>
          <w:lang w:eastAsia="en-US"/>
        </w:rPr>
        <w:t>В ходе консульт</w:t>
      </w:r>
      <w:r w:rsidR="00BA28F8">
        <w:rPr>
          <w:rFonts w:ascii="Segoe UI" w:eastAsiaTheme="minorHAnsi" w:hAnsi="Segoe UI" w:cs="Segoe UI"/>
          <w:i/>
          <w:lang w:eastAsia="en-US"/>
        </w:rPr>
        <w:t>ации</w:t>
      </w:r>
      <w:r w:rsidR="00635610" w:rsidRPr="00635610">
        <w:rPr>
          <w:rFonts w:ascii="Segoe UI" w:eastAsiaTheme="minorHAnsi" w:hAnsi="Segoe UI" w:cs="Segoe UI"/>
          <w:i/>
          <w:lang w:eastAsia="en-US"/>
        </w:rPr>
        <w:t xml:space="preserve"> не может предоставляться информация, содержащая оценку конкретного контрольного (надзорного) мероприятия, решений или действий должностных лиц </w:t>
      </w:r>
      <w:r w:rsidR="00406BD1">
        <w:rPr>
          <w:rFonts w:ascii="Segoe UI" w:eastAsiaTheme="minorHAnsi" w:hAnsi="Segoe UI" w:cs="Segoe UI"/>
          <w:i/>
          <w:lang w:eastAsia="en-US"/>
        </w:rPr>
        <w:t>Управления</w:t>
      </w:r>
      <w:r w:rsidR="00635610" w:rsidRPr="00635610">
        <w:rPr>
          <w:rFonts w:ascii="Segoe UI" w:eastAsiaTheme="minorHAnsi" w:hAnsi="Segoe UI" w:cs="Segoe UI"/>
          <w:i/>
          <w:lang w:eastAsia="en-US"/>
        </w:rPr>
        <w:t>, иных участников контрольного (надзорного) мероприятия.</w:t>
      </w:r>
      <w:r w:rsidR="00406BD1">
        <w:rPr>
          <w:rFonts w:ascii="Segoe UI" w:eastAsiaTheme="minorHAnsi" w:hAnsi="Segoe UI" w:cs="Segoe UI"/>
          <w:i/>
          <w:lang w:eastAsia="en-US"/>
        </w:rPr>
        <w:t xml:space="preserve"> </w:t>
      </w:r>
      <w:r w:rsidR="00635610" w:rsidRPr="00635610">
        <w:rPr>
          <w:rFonts w:ascii="Segoe UI" w:eastAsiaTheme="minorHAnsi" w:hAnsi="Segoe UI" w:cs="Segoe UI"/>
          <w:i/>
          <w:lang w:eastAsia="en-US"/>
        </w:rPr>
        <w:t>Информация, ставшая известной должностному лицу</w:t>
      </w:r>
      <w:r w:rsidR="00406BD1" w:rsidRPr="00406BD1">
        <w:t xml:space="preserve"> </w:t>
      </w:r>
      <w:r w:rsidR="00406BD1" w:rsidRPr="00406BD1">
        <w:rPr>
          <w:rFonts w:ascii="Segoe UI" w:eastAsiaTheme="minorHAnsi" w:hAnsi="Segoe UI" w:cs="Segoe UI"/>
          <w:i/>
          <w:lang w:eastAsia="en-US"/>
        </w:rPr>
        <w:t>в ходе консультирования</w:t>
      </w:r>
      <w:r w:rsidR="00635610" w:rsidRPr="00635610">
        <w:rPr>
          <w:rFonts w:ascii="Segoe UI" w:eastAsiaTheme="minorHAnsi" w:hAnsi="Segoe UI" w:cs="Segoe UI"/>
          <w:i/>
          <w:lang w:eastAsia="en-US"/>
        </w:rPr>
        <w:t>, не использ</w:t>
      </w:r>
      <w:r w:rsidR="00406BD1">
        <w:rPr>
          <w:rFonts w:ascii="Segoe UI" w:eastAsiaTheme="minorHAnsi" w:hAnsi="Segoe UI" w:cs="Segoe UI"/>
          <w:i/>
          <w:lang w:eastAsia="en-US"/>
        </w:rPr>
        <w:t>уется</w:t>
      </w:r>
      <w:r w:rsidR="00635610" w:rsidRPr="00635610">
        <w:rPr>
          <w:rFonts w:ascii="Segoe UI" w:eastAsiaTheme="minorHAnsi" w:hAnsi="Segoe UI" w:cs="Segoe UI"/>
          <w:i/>
          <w:lang w:eastAsia="en-US"/>
        </w:rPr>
        <w:t xml:space="preserve"> в целях оценки контролируемого лица по вопросам соблюдения обязательных требований</w:t>
      </w:r>
      <w:r w:rsidR="0095092E">
        <w:rPr>
          <w:rFonts w:ascii="Segoe UI" w:eastAsiaTheme="minorHAnsi" w:hAnsi="Segoe UI" w:cs="Segoe UI"/>
          <w:lang w:eastAsia="en-US"/>
        </w:rPr>
        <w:t xml:space="preserve">», - </w:t>
      </w:r>
      <w:r w:rsidR="003D455C" w:rsidRPr="00907FCF">
        <w:rPr>
          <w:rFonts w:ascii="Segoe UI" w:eastAsiaTheme="minorHAnsi" w:hAnsi="Segoe UI" w:cs="Segoe UI"/>
          <w:lang w:eastAsia="en-US"/>
        </w:rPr>
        <w:t xml:space="preserve">отметила </w:t>
      </w:r>
      <w:r w:rsidR="00314636" w:rsidRPr="00907FCF">
        <w:rPr>
          <w:rFonts w:ascii="Segoe UI" w:eastAsiaTheme="minorHAnsi" w:hAnsi="Segoe UI" w:cs="Segoe UI"/>
          <w:lang w:eastAsia="en-US"/>
        </w:rPr>
        <w:t xml:space="preserve">начальник государственного земельного надзора Управления </w:t>
      </w:r>
      <w:r w:rsidR="00314636" w:rsidRPr="00314636">
        <w:rPr>
          <w:rFonts w:ascii="Segoe UI" w:eastAsiaTheme="minorHAnsi" w:hAnsi="Segoe UI" w:cs="Segoe UI"/>
          <w:b/>
          <w:lang w:eastAsia="en-US"/>
        </w:rPr>
        <w:t>Марина Шелковая</w:t>
      </w:r>
      <w:r w:rsidR="00314636">
        <w:rPr>
          <w:rFonts w:ascii="Segoe UI" w:eastAsiaTheme="minorHAnsi" w:hAnsi="Segoe UI" w:cs="Segoe UI"/>
          <w:lang w:eastAsia="en-US"/>
        </w:rPr>
        <w:t>.</w:t>
      </w:r>
    </w:p>
    <w:p w:rsidR="00314636" w:rsidRDefault="00314636" w:rsidP="00314636">
      <w:pPr>
        <w:pStyle w:val="a5"/>
        <w:spacing w:after="24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К</w:t>
      </w:r>
      <w:r w:rsidRPr="00584F67">
        <w:rPr>
          <w:rFonts w:ascii="Segoe UI" w:eastAsiaTheme="minorHAnsi" w:hAnsi="Segoe UI" w:cs="Segoe UI"/>
          <w:lang w:eastAsia="en-US"/>
        </w:rPr>
        <w:t>онсультирование осуществляется в письменной форме</w:t>
      </w:r>
      <w:r>
        <w:rPr>
          <w:rFonts w:ascii="Segoe UI" w:eastAsiaTheme="minorHAnsi" w:hAnsi="Segoe UI" w:cs="Segoe UI"/>
          <w:lang w:eastAsia="en-US"/>
        </w:rPr>
        <w:t xml:space="preserve"> в трёх следующих случаях:</w:t>
      </w:r>
    </w:p>
    <w:p w:rsidR="00314636" w:rsidRDefault="00584F67" w:rsidP="00314636">
      <w:pPr>
        <w:pStyle w:val="a5"/>
        <w:numPr>
          <w:ilvl w:val="0"/>
          <w:numId w:val="1"/>
        </w:numPr>
        <w:spacing w:after="240" w:afterAutospacing="0"/>
        <w:jc w:val="both"/>
        <w:rPr>
          <w:rFonts w:ascii="Segoe UI" w:eastAsiaTheme="minorHAnsi" w:hAnsi="Segoe UI" w:cs="Segoe UI"/>
          <w:lang w:eastAsia="en-US"/>
        </w:rPr>
      </w:pPr>
      <w:r w:rsidRPr="00584F67">
        <w:rPr>
          <w:rFonts w:ascii="Segoe UI" w:eastAsiaTheme="minorHAnsi" w:hAnsi="Segoe UI" w:cs="Segoe UI"/>
          <w:lang w:eastAsia="en-US"/>
        </w:rPr>
        <w:t>контролируемым лицом представлен письменный запрос о представлении письменного ответа по вопро</w:t>
      </w:r>
      <w:r w:rsidR="00314636">
        <w:rPr>
          <w:rFonts w:ascii="Segoe UI" w:eastAsiaTheme="minorHAnsi" w:hAnsi="Segoe UI" w:cs="Segoe UI"/>
          <w:lang w:eastAsia="en-US"/>
        </w:rPr>
        <w:t>сам консультирования;</w:t>
      </w:r>
    </w:p>
    <w:p w:rsidR="00314636" w:rsidRDefault="00584F67" w:rsidP="00314636">
      <w:pPr>
        <w:pStyle w:val="a5"/>
        <w:numPr>
          <w:ilvl w:val="0"/>
          <w:numId w:val="1"/>
        </w:numPr>
        <w:spacing w:after="240" w:afterAutospacing="0"/>
        <w:jc w:val="both"/>
        <w:rPr>
          <w:rFonts w:ascii="Segoe UI" w:eastAsiaTheme="minorHAnsi" w:hAnsi="Segoe UI" w:cs="Segoe UI"/>
          <w:lang w:eastAsia="en-US"/>
        </w:rPr>
      </w:pPr>
      <w:r w:rsidRPr="00584F67">
        <w:rPr>
          <w:rFonts w:ascii="Segoe UI" w:eastAsiaTheme="minorHAnsi" w:hAnsi="Segoe UI" w:cs="Segoe UI"/>
          <w:lang w:eastAsia="en-US"/>
        </w:rPr>
        <w:t>за время консультирования предоставить ответ на поставленные вопр</w:t>
      </w:r>
      <w:r w:rsidR="00314636">
        <w:rPr>
          <w:rFonts w:ascii="Segoe UI" w:eastAsiaTheme="minorHAnsi" w:hAnsi="Segoe UI" w:cs="Segoe UI"/>
          <w:lang w:eastAsia="en-US"/>
        </w:rPr>
        <w:t>осы не представилось возможным;</w:t>
      </w:r>
    </w:p>
    <w:p w:rsidR="00915670" w:rsidRPr="00584F67" w:rsidRDefault="00584F67" w:rsidP="00314636">
      <w:pPr>
        <w:pStyle w:val="a5"/>
        <w:numPr>
          <w:ilvl w:val="0"/>
          <w:numId w:val="1"/>
        </w:numPr>
        <w:spacing w:after="240" w:afterAutospacing="0"/>
        <w:jc w:val="both"/>
        <w:rPr>
          <w:rFonts w:ascii="Segoe UI" w:eastAsiaTheme="minorHAnsi" w:hAnsi="Segoe UI" w:cs="Segoe UI"/>
          <w:lang w:eastAsia="en-US"/>
        </w:rPr>
      </w:pPr>
      <w:r w:rsidRPr="00584F67">
        <w:rPr>
          <w:rFonts w:ascii="Segoe UI" w:eastAsiaTheme="minorHAnsi" w:hAnsi="Segoe UI" w:cs="Segoe UI"/>
          <w:lang w:eastAsia="en-US"/>
        </w:rPr>
        <w:t xml:space="preserve">ответ на поставленные вопросы требует дополнительного </w:t>
      </w:r>
      <w:r w:rsidR="00314636">
        <w:rPr>
          <w:rFonts w:ascii="Segoe UI" w:eastAsiaTheme="minorHAnsi" w:hAnsi="Segoe UI" w:cs="Segoe UI"/>
          <w:lang w:eastAsia="en-US"/>
        </w:rPr>
        <w:t>запроса сведений.</w:t>
      </w:r>
    </w:p>
    <w:p w:rsidR="00790416" w:rsidRPr="00790416" w:rsidRDefault="00F054C1" w:rsidP="00F054C1">
      <w:pPr>
        <w:pStyle w:val="a5"/>
        <w:spacing w:before="0" w:beforeAutospacing="0" w:after="24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Граждане также могут получить консультацию</w:t>
      </w:r>
      <w:r w:rsidR="00BA28F8">
        <w:rPr>
          <w:rFonts w:ascii="Segoe UI" w:eastAsiaTheme="minorHAnsi" w:hAnsi="Segoe UI" w:cs="Segoe UI"/>
          <w:lang w:eastAsia="en-US"/>
        </w:rPr>
        <w:t xml:space="preserve"> </w:t>
      </w:r>
      <w:r w:rsidR="00584F67">
        <w:rPr>
          <w:rFonts w:ascii="Segoe UI" w:eastAsiaTheme="minorHAnsi" w:hAnsi="Segoe UI" w:cs="Segoe UI"/>
          <w:lang w:eastAsia="en-US"/>
        </w:rPr>
        <w:t>и</w:t>
      </w:r>
      <w:r w:rsidR="00BA28F8">
        <w:rPr>
          <w:rFonts w:ascii="Segoe UI" w:eastAsiaTheme="minorHAnsi" w:hAnsi="Segoe UI" w:cs="Segoe UI"/>
          <w:lang w:eastAsia="en-US"/>
        </w:rPr>
        <w:t xml:space="preserve"> в устной форме</w:t>
      </w:r>
      <w:r w:rsidR="00314636">
        <w:rPr>
          <w:rFonts w:ascii="Segoe UI" w:eastAsiaTheme="minorHAnsi" w:hAnsi="Segoe UI" w:cs="Segoe UI"/>
          <w:lang w:eastAsia="en-US"/>
        </w:rPr>
        <w:t xml:space="preserve">. </w:t>
      </w:r>
      <w:r w:rsidR="00BA28F8">
        <w:rPr>
          <w:rFonts w:ascii="Segoe UI" w:eastAsiaTheme="minorHAnsi" w:hAnsi="Segoe UI" w:cs="Segoe UI"/>
          <w:lang w:eastAsia="en-US"/>
        </w:rPr>
        <w:t>Личный прием осуществляется отдел</w:t>
      </w:r>
      <w:r w:rsidR="003F6A53">
        <w:rPr>
          <w:rFonts w:ascii="Segoe UI" w:eastAsiaTheme="minorHAnsi" w:hAnsi="Segoe UI" w:cs="Segoe UI"/>
          <w:lang w:eastAsia="en-US"/>
        </w:rPr>
        <w:t>ом</w:t>
      </w:r>
      <w:r w:rsidR="00BA28F8">
        <w:rPr>
          <w:rFonts w:ascii="Segoe UI" w:eastAsiaTheme="minorHAnsi" w:hAnsi="Segoe UI" w:cs="Segoe UI"/>
          <w:lang w:eastAsia="en-US"/>
        </w:rPr>
        <w:t xml:space="preserve"> государственного земельного надзора</w:t>
      </w:r>
      <w:r w:rsidR="003F6A53">
        <w:rPr>
          <w:rFonts w:ascii="Segoe UI" w:eastAsiaTheme="minorHAnsi" w:hAnsi="Segoe UI" w:cs="Segoe UI"/>
          <w:lang w:eastAsia="en-US"/>
        </w:rPr>
        <w:t xml:space="preserve"> Управления </w:t>
      </w:r>
      <w:r w:rsidR="003F6A53">
        <w:rPr>
          <w:rFonts w:ascii="Segoe UI" w:eastAsiaTheme="minorHAnsi" w:hAnsi="Segoe UI" w:cs="Segoe UI"/>
          <w:lang w:eastAsia="en-US"/>
        </w:rPr>
        <w:lastRenderedPageBreak/>
        <w:t xml:space="preserve">и начальниками территориальных отделов </w:t>
      </w:r>
      <w:r w:rsidR="00314636">
        <w:rPr>
          <w:rFonts w:ascii="Segoe UI" w:eastAsiaTheme="minorHAnsi" w:hAnsi="Segoe UI" w:cs="Segoe UI"/>
          <w:lang w:eastAsia="en-US"/>
        </w:rPr>
        <w:t>ведомства</w:t>
      </w:r>
      <w:r w:rsidR="003F6A53">
        <w:rPr>
          <w:rFonts w:ascii="Segoe UI" w:eastAsiaTheme="minorHAnsi" w:hAnsi="Segoe UI" w:cs="Segoe UI"/>
          <w:lang w:eastAsia="en-US"/>
        </w:rPr>
        <w:t>.</w:t>
      </w:r>
      <w:r w:rsidR="00314636">
        <w:rPr>
          <w:rFonts w:ascii="Segoe UI" w:eastAsiaTheme="minorHAnsi" w:hAnsi="Segoe UI" w:cs="Segoe UI"/>
          <w:lang w:eastAsia="en-US"/>
        </w:rPr>
        <w:t xml:space="preserve"> Запись</w:t>
      </w:r>
      <w:r>
        <w:rPr>
          <w:rFonts w:ascii="Segoe UI" w:eastAsiaTheme="minorHAnsi" w:hAnsi="Segoe UI" w:cs="Segoe UI"/>
          <w:lang w:eastAsia="en-US"/>
        </w:rPr>
        <w:t xml:space="preserve"> </w:t>
      </w:r>
      <w:r w:rsidRPr="00790416">
        <w:rPr>
          <w:rFonts w:ascii="Segoe UI" w:eastAsiaTheme="minorHAnsi" w:hAnsi="Segoe UI" w:cs="Segoe UI"/>
          <w:lang w:eastAsia="en-US"/>
        </w:rPr>
        <w:t xml:space="preserve">по телефону: </w:t>
      </w:r>
      <w:r>
        <w:rPr>
          <w:rFonts w:ascii="Segoe UI" w:eastAsiaTheme="minorHAnsi" w:hAnsi="Segoe UI" w:cs="Segoe UI"/>
          <w:lang w:eastAsia="en-US"/>
        </w:rPr>
        <w:t xml:space="preserve">                   </w:t>
      </w:r>
      <w:r w:rsidRPr="00F054C1">
        <w:rPr>
          <w:rFonts w:ascii="Segoe UI" w:eastAsiaTheme="minorHAnsi" w:hAnsi="Segoe UI" w:cs="Segoe UI"/>
          <w:b/>
          <w:lang w:eastAsia="en-US"/>
        </w:rPr>
        <w:t>8 (343) 297-79-34</w:t>
      </w:r>
      <w:r>
        <w:rPr>
          <w:rFonts w:ascii="Segoe UI" w:eastAsiaTheme="minorHAnsi" w:hAnsi="Segoe UI" w:cs="Segoe UI"/>
          <w:lang w:eastAsia="en-US"/>
        </w:rPr>
        <w:t xml:space="preserve"> в рабочие дни с 9:00 до 17:</w:t>
      </w:r>
      <w:r w:rsidR="00790416" w:rsidRPr="00790416">
        <w:rPr>
          <w:rFonts w:ascii="Segoe UI" w:eastAsiaTheme="minorHAnsi" w:hAnsi="Segoe UI" w:cs="Segoe UI"/>
          <w:lang w:eastAsia="en-US"/>
        </w:rPr>
        <w:t>00.</w:t>
      </w:r>
    </w:p>
    <w:p w:rsidR="00790416" w:rsidRDefault="00790416" w:rsidP="00F054C1">
      <w:pPr>
        <w:pStyle w:val="a5"/>
        <w:spacing w:after="0"/>
        <w:ind w:firstLine="567"/>
        <w:jc w:val="both"/>
        <w:rPr>
          <w:rFonts w:ascii="Segoe UI" w:eastAsiaTheme="minorHAnsi" w:hAnsi="Segoe UI" w:cs="Segoe UI"/>
          <w:lang w:eastAsia="en-US"/>
        </w:rPr>
      </w:pPr>
      <w:r w:rsidRPr="00790416">
        <w:rPr>
          <w:rFonts w:ascii="Segoe UI" w:eastAsiaTheme="minorHAnsi" w:hAnsi="Segoe UI" w:cs="Segoe UI"/>
          <w:lang w:eastAsia="en-US"/>
        </w:rPr>
        <w:t>Кроме того, для граждан ежед</w:t>
      </w:r>
      <w:r w:rsidR="00F054C1">
        <w:rPr>
          <w:rFonts w:ascii="Segoe UI" w:eastAsiaTheme="minorHAnsi" w:hAnsi="Segoe UI" w:cs="Segoe UI"/>
          <w:lang w:eastAsia="en-US"/>
        </w:rPr>
        <w:t xml:space="preserve">невно действует «горячая линия», телефон: </w:t>
      </w:r>
      <w:r w:rsidR="00F054C1" w:rsidRPr="00F054C1">
        <w:rPr>
          <w:rFonts w:ascii="Segoe UI" w:eastAsiaTheme="minorHAnsi" w:hAnsi="Segoe UI" w:cs="Segoe UI"/>
          <w:b/>
          <w:lang w:eastAsia="en-US"/>
        </w:rPr>
        <w:t>(343)375-98-76</w:t>
      </w:r>
      <w:r w:rsidR="00F054C1">
        <w:rPr>
          <w:rFonts w:ascii="Segoe UI" w:eastAsiaTheme="minorHAnsi" w:hAnsi="Segoe UI" w:cs="Segoe UI"/>
          <w:lang w:eastAsia="en-US"/>
        </w:rPr>
        <w:t xml:space="preserve">, </w:t>
      </w:r>
      <w:r w:rsidRPr="00790416">
        <w:rPr>
          <w:rFonts w:ascii="Segoe UI" w:eastAsiaTheme="minorHAnsi" w:hAnsi="Segoe UI" w:cs="Segoe UI"/>
          <w:lang w:eastAsia="en-US"/>
        </w:rPr>
        <w:t>с 9:00 до 17:00, кроме субботы и воск</w:t>
      </w:r>
      <w:r w:rsidR="00F054C1">
        <w:rPr>
          <w:rFonts w:ascii="Segoe UI" w:eastAsiaTheme="minorHAnsi" w:hAnsi="Segoe UI" w:cs="Segoe UI"/>
          <w:lang w:eastAsia="en-US"/>
        </w:rPr>
        <w:t>ресенья. Перерыв с 13:00-14:00.</w:t>
      </w:r>
    </w:p>
    <w:p w:rsidR="00790416" w:rsidRDefault="00790416" w:rsidP="00790416">
      <w:pPr>
        <w:pStyle w:val="a5"/>
        <w:spacing w:before="0" w:beforeAutospacing="0"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 w:rsidRPr="00790416">
        <w:rPr>
          <w:rFonts w:ascii="Segoe UI" w:eastAsiaTheme="minorHAnsi" w:hAnsi="Segoe UI" w:cs="Segoe UI"/>
          <w:lang w:eastAsia="en-US"/>
        </w:rPr>
        <w:t>Рекомендуем для записи на прием подготовить следующую информацию: сообщить ФИО, контактный телефон и вопрос, который предстоит решить.</w:t>
      </w:r>
    </w:p>
    <w:p w:rsidR="00790416" w:rsidRDefault="00790416" w:rsidP="00790416">
      <w:pPr>
        <w:pStyle w:val="a5"/>
        <w:spacing w:before="0" w:beforeAutospacing="0"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</w:p>
    <w:p w:rsidR="00211C37" w:rsidRDefault="001956A4" w:rsidP="003D455C">
      <w:pPr>
        <w:pStyle w:val="a5"/>
        <w:spacing w:before="0" w:beforeAutospacing="0"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noProof/>
        </w:rPr>
        <w:drawing>
          <wp:inline distT="0" distB="0" distL="0" distR="0" wp14:anchorId="70251BDA" wp14:editId="5AAA7154">
            <wp:extent cx="3048000" cy="44227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69" cy="442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2E" w:rsidRPr="00907FCF" w:rsidRDefault="0095092E" w:rsidP="003D455C">
      <w:pPr>
        <w:pStyle w:val="a5"/>
        <w:spacing w:before="0" w:beforeAutospacing="0"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</w:p>
    <w:p w:rsidR="001D1480" w:rsidRPr="001D4260" w:rsidRDefault="001D1480" w:rsidP="001D1480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:rsidR="001D1480" w:rsidRDefault="001D1480" w:rsidP="001D1480">
      <w:pPr>
        <w:pStyle w:val="a5"/>
        <w:shd w:val="clear" w:color="auto" w:fill="FFFFFF"/>
        <w:spacing w:before="0" w:beforeAutospacing="0" w:after="0" w:afterAutospacing="0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  <w:noProof/>
          <w:color w:val="000000"/>
        </w:rPr>
        <mc:AlternateContent>
          <mc:Choice Requires="wps">
            <w:drawing>
              <wp:anchor distT="4294967291" distB="4294967291" distL="114300" distR="114300" simplePos="0" relativeHeight="251661312" behindDoc="0" locked="0" layoutInCell="1" allowOverlap="1" wp14:anchorId="6E39E48A" wp14:editId="3E0161D1">
                <wp:simplePos x="0" y="0"/>
                <wp:positionH relativeFrom="column">
                  <wp:posOffset>-220980</wp:posOffset>
                </wp:positionH>
                <wp:positionV relativeFrom="paragraph">
                  <wp:posOffset>-636</wp:posOffset>
                </wp:positionV>
                <wp:extent cx="6000750" cy="0"/>
                <wp:effectExtent l="0" t="0" r="0" b="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type w14:anchorId="60E0A7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17.4pt;margin-top:-.05pt;width:472.5pt;height:0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" strokecolor="#0070c0" strokeweight="1.25pt"/>
            </w:pict>
          </mc:Fallback>
        </mc:AlternateContent>
      </w:r>
      <w:r w:rsidRPr="00354DF2">
        <w:rPr>
          <w:rFonts w:ascii="Segoe UI" w:hAnsi="Segoe UI" w:cs="Segoe UI"/>
          <w:b/>
          <w:sz w:val="18"/>
          <w:szCs w:val="18"/>
        </w:rPr>
        <w:t>Контакты для СМИ</w:t>
      </w:r>
    </w:p>
    <w:p w:rsidR="001D1480" w:rsidRPr="00354DF2" w:rsidRDefault="001D1480" w:rsidP="001D1480">
      <w:pPr>
        <w:pStyle w:val="a5"/>
        <w:shd w:val="clear" w:color="auto" w:fill="FFFFFF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Пресс-служба </w:t>
      </w:r>
      <w:r w:rsidRPr="00354DF2">
        <w:rPr>
          <w:rFonts w:ascii="Segoe UI" w:hAnsi="Segoe UI" w:cs="Segoe UI"/>
          <w:sz w:val="18"/>
          <w:szCs w:val="18"/>
        </w:rPr>
        <w:t>Управлени</w:t>
      </w:r>
      <w:r>
        <w:rPr>
          <w:rFonts w:ascii="Segoe UI" w:hAnsi="Segoe UI" w:cs="Segoe UI"/>
          <w:sz w:val="18"/>
          <w:szCs w:val="18"/>
        </w:rPr>
        <w:t>я</w:t>
      </w:r>
      <w:r w:rsidRPr="00354DF2">
        <w:rPr>
          <w:rFonts w:ascii="Segoe UI" w:hAnsi="Segoe UI" w:cs="Segoe UI"/>
          <w:sz w:val="18"/>
          <w:szCs w:val="18"/>
        </w:rPr>
        <w:t xml:space="preserve"> Росреестра по Свердловской области </w:t>
      </w:r>
    </w:p>
    <w:p w:rsidR="001D1480" w:rsidRDefault="001D1480" w:rsidP="001D1480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D2327E">
        <w:rPr>
          <w:rFonts w:ascii="Segoe UI" w:eastAsia="Times New Roman" w:hAnsi="Segoe UI" w:cs="Segoe UI"/>
          <w:sz w:val="18"/>
          <w:szCs w:val="18"/>
        </w:rPr>
        <w:t>+7 343</w:t>
      </w:r>
      <w:r>
        <w:rPr>
          <w:rFonts w:ascii="Segoe UI" w:eastAsia="Times New Roman" w:hAnsi="Segoe UI" w:cs="Segoe UI"/>
          <w:sz w:val="18"/>
          <w:szCs w:val="18"/>
          <w:lang w:val="en-US"/>
        </w:rPr>
        <w:t> </w:t>
      </w:r>
      <w:r w:rsidRPr="00D2327E">
        <w:rPr>
          <w:rFonts w:ascii="Segoe UI" w:eastAsia="Times New Roman" w:hAnsi="Segoe UI" w:cs="Segoe UI"/>
          <w:sz w:val="18"/>
          <w:szCs w:val="18"/>
        </w:rPr>
        <w:t xml:space="preserve">375 40 </w:t>
      </w:r>
      <w:r w:rsidRPr="00D2327E">
        <w:rPr>
          <w:rFonts w:ascii="Segoe UI" w:eastAsia="Times New Roman" w:hAnsi="Segoe UI" w:cs="Segoe UI"/>
          <w:color w:val="000000"/>
          <w:sz w:val="18"/>
          <w:szCs w:val="18"/>
        </w:rPr>
        <w:t xml:space="preserve">81 </w:t>
      </w:r>
    </w:p>
    <w:p w:rsidR="001D1480" w:rsidRPr="00D2327E" w:rsidRDefault="001D1480" w:rsidP="001D1480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D2327E">
        <w:rPr>
          <w:rFonts w:ascii="Segoe UI" w:eastAsia="Times New Roman" w:hAnsi="Segoe UI" w:cs="Segoe UI"/>
          <w:color w:val="000000"/>
          <w:sz w:val="18"/>
          <w:szCs w:val="18"/>
        </w:rPr>
        <w:t xml:space="preserve"> </w:t>
      </w:r>
    </w:p>
    <w:p w:rsidR="001D1480" w:rsidRPr="00F054C1" w:rsidRDefault="007D46D4" w:rsidP="001D1480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8" w:history="1">
        <w:r w:rsidR="00F054C1" w:rsidRPr="001B119C">
          <w:rPr>
            <w:rStyle w:val="a7"/>
            <w:rFonts w:ascii="Segoe UI" w:hAnsi="Segoe UI" w:cs="Segoe UI"/>
            <w:sz w:val="18"/>
            <w:szCs w:val="18"/>
            <w:lang w:val="en-US"/>
          </w:rPr>
          <w:t>press</w:t>
        </w:r>
        <w:r w:rsidR="00F054C1" w:rsidRPr="001B119C">
          <w:rPr>
            <w:rStyle w:val="a7"/>
            <w:rFonts w:ascii="Segoe UI" w:hAnsi="Segoe UI" w:cs="Segoe UI"/>
            <w:sz w:val="18"/>
            <w:szCs w:val="18"/>
          </w:rPr>
          <w:t>66</w:t>
        </w:r>
        <w:r w:rsidR="00F054C1" w:rsidRPr="001B119C">
          <w:rPr>
            <w:rStyle w:val="a7"/>
            <w:rFonts w:ascii="Segoe UI" w:hAnsi="Segoe UI" w:cs="Segoe UI"/>
            <w:sz w:val="18"/>
            <w:szCs w:val="18"/>
            <w:lang w:val="en-US"/>
          </w:rPr>
          <w:t>rosreestr</w:t>
        </w:r>
        <w:r w:rsidR="00F054C1" w:rsidRPr="001B119C">
          <w:rPr>
            <w:rStyle w:val="a7"/>
            <w:rFonts w:ascii="Segoe UI" w:hAnsi="Segoe UI" w:cs="Segoe UI"/>
            <w:sz w:val="18"/>
            <w:szCs w:val="18"/>
          </w:rPr>
          <w:t>@</w:t>
        </w:r>
        <w:r w:rsidR="00F054C1" w:rsidRPr="001B119C">
          <w:rPr>
            <w:rStyle w:val="a7"/>
            <w:rFonts w:ascii="Segoe UI" w:hAnsi="Segoe UI" w:cs="Segoe UI"/>
            <w:sz w:val="18"/>
            <w:szCs w:val="18"/>
            <w:lang w:val="en-US"/>
          </w:rPr>
          <w:t>mail</w:t>
        </w:r>
        <w:r w:rsidR="00F054C1" w:rsidRPr="001B119C">
          <w:rPr>
            <w:rStyle w:val="a7"/>
            <w:rFonts w:ascii="Segoe UI" w:hAnsi="Segoe UI" w:cs="Segoe UI"/>
            <w:sz w:val="18"/>
            <w:szCs w:val="18"/>
          </w:rPr>
          <w:t>.</w:t>
        </w:r>
        <w:r w:rsidR="00F054C1" w:rsidRPr="001B119C">
          <w:rPr>
            <w:rStyle w:val="a7"/>
            <w:rFonts w:ascii="Segoe UI" w:hAnsi="Segoe UI" w:cs="Segoe UI"/>
            <w:sz w:val="18"/>
            <w:szCs w:val="18"/>
            <w:lang w:val="en-US"/>
          </w:rPr>
          <w:t>ru</w:t>
        </w:r>
      </w:hyperlink>
      <w:r w:rsidR="00F054C1">
        <w:rPr>
          <w:rStyle w:val="a7"/>
          <w:rFonts w:ascii="Segoe UI" w:hAnsi="Segoe UI" w:cs="Segoe UI"/>
          <w:color w:val="000000"/>
          <w:sz w:val="18"/>
          <w:szCs w:val="18"/>
        </w:rPr>
        <w:t xml:space="preserve"> </w:t>
      </w:r>
    </w:p>
    <w:p w:rsidR="001D1480" w:rsidRPr="001B5D61" w:rsidRDefault="007D46D4" w:rsidP="001D1480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9" w:history="1">
        <w:r w:rsidR="001D1480" w:rsidRPr="001B5D61">
          <w:rPr>
            <w:rStyle w:val="a7"/>
            <w:rFonts w:ascii="Segoe UI" w:hAnsi="Segoe UI" w:cs="Segoe UI"/>
            <w:sz w:val="18"/>
            <w:szCs w:val="18"/>
            <w:lang w:val="en-US"/>
          </w:rPr>
          <w:t>www</w:t>
        </w:r>
        <w:r w:rsidR="001D1480" w:rsidRPr="001B5D61">
          <w:rPr>
            <w:rStyle w:val="a7"/>
            <w:rFonts w:ascii="Segoe UI" w:hAnsi="Segoe UI" w:cs="Segoe UI"/>
            <w:sz w:val="18"/>
            <w:szCs w:val="18"/>
          </w:rPr>
          <w:t>.</w:t>
        </w:r>
        <w:r w:rsidR="001D1480" w:rsidRPr="001B5D61">
          <w:rPr>
            <w:rStyle w:val="a7"/>
            <w:rFonts w:ascii="Segoe UI" w:hAnsi="Segoe UI" w:cs="Segoe UI"/>
            <w:sz w:val="18"/>
            <w:szCs w:val="18"/>
            <w:lang w:val="en-US"/>
          </w:rPr>
          <w:t>rosreestr</w:t>
        </w:r>
        <w:r w:rsidR="001D1480" w:rsidRPr="001B5D61">
          <w:rPr>
            <w:rStyle w:val="a7"/>
            <w:rFonts w:ascii="Segoe UI" w:hAnsi="Segoe UI" w:cs="Segoe UI"/>
            <w:sz w:val="18"/>
            <w:szCs w:val="18"/>
          </w:rPr>
          <w:t>.</w:t>
        </w:r>
        <w:r w:rsidR="001D1480" w:rsidRPr="001B5D61">
          <w:rPr>
            <w:rStyle w:val="a7"/>
            <w:rFonts w:ascii="Segoe UI" w:hAnsi="Segoe UI" w:cs="Segoe UI"/>
            <w:sz w:val="18"/>
            <w:szCs w:val="18"/>
            <w:lang w:val="en-US"/>
          </w:rPr>
          <w:t>gov</w:t>
        </w:r>
        <w:r w:rsidR="001D1480" w:rsidRPr="001B5D61">
          <w:rPr>
            <w:rStyle w:val="a7"/>
            <w:rFonts w:ascii="Segoe UI" w:hAnsi="Segoe UI" w:cs="Segoe UI"/>
            <w:sz w:val="18"/>
            <w:szCs w:val="18"/>
          </w:rPr>
          <w:t>.</w:t>
        </w:r>
        <w:r w:rsidR="001D1480" w:rsidRPr="001B5D61">
          <w:rPr>
            <w:rStyle w:val="a7"/>
            <w:rFonts w:ascii="Segoe UI" w:hAnsi="Segoe UI" w:cs="Segoe UI"/>
            <w:sz w:val="18"/>
            <w:szCs w:val="18"/>
            <w:lang w:val="en-US"/>
          </w:rPr>
          <w:t>ru</w:t>
        </w:r>
      </w:hyperlink>
    </w:p>
    <w:p w:rsidR="001D1480" w:rsidRDefault="001D1480" w:rsidP="001D1480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9629DD">
        <w:rPr>
          <w:rFonts w:ascii="Segoe UI" w:eastAsia="Times New Roman" w:hAnsi="Segoe UI" w:cs="Segoe UI"/>
          <w:color w:val="000000"/>
          <w:sz w:val="18"/>
          <w:szCs w:val="18"/>
        </w:rPr>
        <w:t>620062</w:t>
      </w:r>
      <w:r>
        <w:rPr>
          <w:rFonts w:ascii="Segoe UI" w:eastAsia="Times New Roman" w:hAnsi="Segoe UI" w:cs="Segoe UI"/>
          <w:color w:val="000000"/>
          <w:sz w:val="18"/>
          <w:szCs w:val="18"/>
        </w:rPr>
        <w:t>, г. Екатеринбург, ул. Генеральская, 6 а.</w:t>
      </w:r>
    </w:p>
    <w:p w:rsidR="001D1480" w:rsidRDefault="001D1480" w:rsidP="001D1480">
      <w:pPr>
        <w:spacing w:after="0" w:line="240" w:lineRule="auto"/>
        <w:ind w:firstLine="708"/>
        <w:jc w:val="right"/>
        <w:rPr>
          <w:rFonts w:ascii="Segoe UI" w:eastAsia="Times New Roman" w:hAnsi="Segoe UI" w:cs="Segoe UI"/>
          <w:b/>
          <w:noProof/>
          <w:sz w:val="28"/>
          <w:szCs w:val="28"/>
          <w:lang w:eastAsia="sk-SK"/>
        </w:rPr>
      </w:pPr>
    </w:p>
    <w:p w:rsidR="000D18FB" w:rsidRPr="00560573" w:rsidRDefault="000D18FB" w:rsidP="00560573"/>
    <w:sectPr w:rsidR="000D18FB" w:rsidRPr="00560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7339BA"/>
    <w:multiLevelType w:val="hybridMultilevel"/>
    <w:tmpl w:val="A2041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11"/>
    <w:rsid w:val="00050322"/>
    <w:rsid w:val="00081C08"/>
    <w:rsid w:val="000C537F"/>
    <w:rsid w:val="000D024F"/>
    <w:rsid w:val="000D18FB"/>
    <w:rsid w:val="001956A4"/>
    <w:rsid w:val="001D1480"/>
    <w:rsid w:val="00211C37"/>
    <w:rsid w:val="002A3949"/>
    <w:rsid w:val="002B51D0"/>
    <w:rsid w:val="00314636"/>
    <w:rsid w:val="00330242"/>
    <w:rsid w:val="003B7F3A"/>
    <w:rsid w:val="003D455C"/>
    <w:rsid w:val="003F6A53"/>
    <w:rsid w:val="00406BD1"/>
    <w:rsid w:val="0041020A"/>
    <w:rsid w:val="004623CB"/>
    <w:rsid w:val="00475EDB"/>
    <w:rsid w:val="00487C21"/>
    <w:rsid w:val="004B2896"/>
    <w:rsid w:val="004F5CFC"/>
    <w:rsid w:val="004F6BD3"/>
    <w:rsid w:val="00524A9A"/>
    <w:rsid w:val="00532FB2"/>
    <w:rsid w:val="00560573"/>
    <w:rsid w:val="00584F67"/>
    <w:rsid w:val="005B52E4"/>
    <w:rsid w:val="005C053C"/>
    <w:rsid w:val="005C0F40"/>
    <w:rsid w:val="005D4D72"/>
    <w:rsid w:val="005F48A9"/>
    <w:rsid w:val="00635610"/>
    <w:rsid w:val="00694A2E"/>
    <w:rsid w:val="0069625C"/>
    <w:rsid w:val="00697FB8"/>
    <w:rsid w:val="006C2C02"/>
    <w:rsid w:val="00721A7C"/>
    <w:rsid w:val="0074212F"/>
    <w:rsid w:val="00790416"/>
    <w:rsid w:val="007D46D4"/>
    <w:rsid w:val="007F7BA7"/>
    <w:rsid w:val="008415FC"/>
    <w:rsid w:val="008621DB"/>
    <w:rsid w:val="008737A0"/>
    <w:rsid w:val="008A63CF"/>
    <w:rsid w:val="008E0FD7"/>
    <w:rsid w:val="00906A71"/>
    <w:rsid w:val="00907FCF"/>
    <w:rsid w:val="00915670"/>
    <w:rsid w:val="0095092E"/>
    <w:rsid w:val="00953732"/>
    <w:rsid w:val="009C527F"/>
    <w:rsid w:val="009D342A"/>
    <w:rsid w:val="009F627C"/>
    <w:rsid w:val="00A1633D"/>
    <w:rsid w:val="00A602F2"/>
    <w:rsid w:val="00A76E5A"/>
    <w:rsid w:val="00A903DD"/>
    <w:rsid w:val="00B10352"/>
    <w:rsid w:val="00B2417C"/>
    <w:rsid w:val="00B31258"/>
    <w:rsid w:val="00B56510"/>
    <w:rsid w:val="00BA28F8"/>
    <w:rsid w:val="00BA6B3B"/>
    <w:rsid w:val="00BB677F"/>
    <w:rsid w:val="00BC0DA1"/>
    <w:rsid w:val="00C313C2"/>
    <w:rsid w:val="00C566AE"/>
    <w:rsid w:val="00D62D35"/>
    <w:rsid w:val="00DC0C40"/>
    <w:rsid w:val="00DE6511"/>
    <w:rsid w:val="00DF37F8"/>
    <w:rsid w:val="00DF3A58"/>
    <w:rsid w:val="00E330F8"/>
    <w:rsid w:val="00EC657D"/>
    <w:rsid w:val="00ED35DE"/>
    <w:rsid w:val="00ED71C4"/>
    <w:rsid w:val="00EF162A"/>
    <w:rsid w:val="00EF77AA"/>
    <w:rsid w:val="00F02FE5"/>
    <w:rsid w:val="00F0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15FC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link w:val="a6"/>
    <w:uiPriority w:val="99"/>
    <w:unhideWhenUsed/>
    <w:rsid w:val="001D1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1D1480"/>
    <w:rPr>
      <w:color w:val="0563C1" w:themeColor="hyperlink"/>
      <w:u w:val="single"/>
    </w:rPr>
  </w:style>
  <w:style w:type="character" w:customStyle="1" w:styleId="a6">
    <w:name w:val="Обычный (веб) Знак"/>
    <w:link w:val="a5"/>
    <w:uiPriority w:val="99"/>
    <w:rsid w:val="001D14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nt951fe3929f54c174rtejustify">
    <w:name w:val="mcnt951fe3929f54c174rtejustify"/>
    <w:basedOn w:val="a"/>
    <w:rsid w:val="003D4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15FC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link w:val="a6"/>
    <w:uiPriority w:val="99"/>
    <w:unhideWhenUsed/>
    <w:rsid w:val="001D1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1D1480"/>
    <w:rPr>
      <w:color w:val="0563C1" w:themeColor="hyperlink"/>
      <w:u w:val="single"/>
    </w:rPr>
  </w:style>
  <w:style w:type="character" w:customStyle="1" w:styleId="a6">
    <w:name w:val="Обычный (веб) Знак"/>
    <w:link w:val="a5"/>
    <w:uiPriority w:val="99"/>
    <w:rsid w:val="001D14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nt951fe3929f54c174rtejustify">
    <w:name w:val="mcnt951fe3929f54c174rtejustify"/>
    <w:basedOn w:val="a"/>
    <w:rsid w:val="003D4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66rosreestr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osreestr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Лязер Ксения Максимовна</dc:creator>
  <cp:lastModifiedBy>User</cp:lastModifiedBy>
  <cp:revision>2</cp:revision>
  <cp:lastPrinted>2022-07-14T10:19:00Z</cp:lastPrinted>
  <dcterms:created xsi:type="dcterms:W3CDTF">2022-08-11T05:44:00Z</dcterms:created>
  <dcterms:modified xsi:type="dcterms:W3CDTF">2022-08-11T05:44:00Z</dcterms:modified>
</cp:coreProperties>
</file>