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19" w:rsidRDefault="00A52619" w:rsidP="00A52619">
      <w:pPr>
        <w:ind w:firstLine="709"/>
        <w:jc w:val="both"/>
        <w:rPr>
          <w:sz w:val="28"/>
          <w:szCs w:val="28"/>
        </w:rPr>
      </w:pPr>
    </w:p>
    <w:p w:rsidR="00A52619" w:rsidRPr="00A52619" w:rsidRDefault="00A52619" w:rsidP="00A52619">
      <w:pPr>
        <w:ind w:firstLine="709"/>
        <w:jc w:val="both"/>
        <w:rPr>
          <w:b/>
          <w:sz w:val="28"/>
          <w:szCs w:val="28"/>
        </w:rPr>
      </w:pPr>
    </w:p>
    <w:p w:rsidR="00A52619" w:rsidRDefault="00A52619" w:rsidP="00A52619">
      <w:pPr>
        <w:ind w:firstLine="709"/>
        <w:jc w:val="both"/>
        <w:rPr>
          <w:sz w:val="28"/>
          <w:szCs w:val="28"/>
        </w:rPr>
      </w:pPr>
      <w:r w:rsidRPr="00A52619">
        <w:rPr>
          <w:b/>
          <w:sz w:val="28"/>
          <w:szCs w:val="28"/>
        </w:rPr>
        <w:t>Мошенничество при получении пособия по безработице наказуемо</w:t>
      </w:r>
      <w:r>
        <w:rPr>
          <w:sz w:val="28"/>
          <w:szCs w:val="28"/>
        </w:rPr>
        <w:t>.</w:t>
      </w:r>
    </w:p>
    <w:p w:rsidR="00A52619" w:rsidRDefault="00A52619" w:rsidP="00A5261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52619" w:rsidRPr="00A52619" w:rsidRDefault="00A52619" w:rsidP="00A52619">
      <w:pPr>
        <w:ind w:firstLine="709"/>
        <w:jc w:val="both"/>
        <w:rPr>
          <w:sz w:val="28"/>
          <w:szCs w:val="28"/>
        </w:rPr>
      </w:pPr>
      <w:r w:rsidRPr="00A52619">
        <w:rPr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A52619">
        <w:rPr>
          <w:sz w:val="28"/>
          <w:szCs w:val="28"/>
        </w:rPr>
        <w:t>Тетюцкий</w:t>
      </w:r>
      <w:proofErr w:type="spellEnd"/>
      <w:r w:rsidRPr="00A52619">
        <w:rPr>
          <w:sz w:val="28"/>
          <w:szCs w:val="28"/>
        </w:rPr>
        <w:t xml:space="preserve"> А.А.</w:t>
      </w:r>
    </w:p>
    <w:p w:rsidR="00A52619" w:rsidRPr="00A52619" w:rsidRDefault="00A52619" w:rsidP="00A52619">
      <w:pPr>
        <w:ind w:firstLine="709"/>
        <w:jc w:val="both"/>
        <w:rPr>
          <w:sz w:val="28"/>
          <w:szCs w:val="28"/>
        </w:rPr>
      </w:pPr>
      <w:proofErr w:type="gramStart"/>
      <w:r w:rsidRPr="00A52619">
        <w:rPr>
          <w:sz w:val="28"/>
          <w:szCs w:val="28"/>
        </w:rPr>
        <w:t>Согласно действующему законодательству занятыми считаются не только лица, работающие по трудовому договору и получающие заработную плату, но и индивидуальные предприниматели, лица, работающие по гражданско-правовым договорам, избранные, назначенные или утвержденные на оплачиваемую должность, занимающиеся подсобным хозяйством и реализующие при  этом свою продукцию по договорам, проходящие военную и иную службу, а также обучающиеся по очной форме обучения, временно отсутствующие на рабочем месте</w:t>
      </w:r>
      <w:proofErr w:type="gramEnd"/>
      <w:r w:rsidRPr="00A52619">
        <w:rPr>
          <w:sz w:val="28"/>
          <w:szCs w:val="28"/>
        </w:rPr>
        <w:t xml:space="preserve"> в связи с нетрудоспособностью, отпуском или иными уважительными причинами, и иные лица (Закон РФ от 19.04.1991 № 1032-1 «О занятости населения в Российской Федерации»).</w:t>
      </w:r>
    </w:p>
    <w:p w:rsidR="00A52619" w:rsidRPr="00A52619" w:rsidRDefault="00A52619" w:rsidP="00A52619">
      <w:pPr>
        <w:ind w:firstLine="709"/>
        <w:jc w:val="both"/>
        <w:rPr>
          <w:sz w:val="28"/>
          <w:szCs w:val="28"/>
        </w:rPr>
      </w:pPr>
      <w:r w:rsidRPr="00A52619">
        <w:rPr>
          <w:sz w:val="28"/>
          <w:szCs w:val="28"/>
        </w:rPr>
        <w:t>В случае признания гражданина безработным, он знакомится с правилами постановки на учет и предупреждается об ответственности за попытку получения или получение пособия по безработице путем обмана, в том числе в случае умолчания о своей занятости.</w:t>
      </w:r>
    </w:p>
    <w:p w:rsidR="00A52619" w:rsidRPr="00A52619" w:rsidRDefault="00A52619" w:rsidP="00A52619">
      <w:pPr>
        <w:ind w:firstLine="709"/>
        <w:jc w:val="both"/>
        <w:rPr>
          <w:sz w:val="28"/>
          <w:szCs w:val="28"/>
        </w:rPr>
      </w:pPr>
      <w:proofErr w:type="gramStart"/>
      <w:r w:rsidRPr="00A52619">
        <w:rPr>
          <w:sz w:val="28"/>
          <w:szCs w:val="28"/>
        </w:rPr>
        <w:t>В случаях если на момент постановки гражданин являлся незанятым, но после признания его безработным и получения пособия трудоустроился или начал получать заработок иным законным путем, то он обязан сообщить о данном факте в территориальное учреждение Департамента по труду и занятости населения Свердловской области (на территории городского округа Красноуральск – ГКУ СЗН СО «</w:t>
      </w:r>
      <w:proofErr w:type="spellStart"/>
      <w:r w:rsidRPr="00A52619">
        <w:rPr>
          <w:sz w:val="28"/>
          <w:szCs w:val="28"/>
        </w:rPr>
        <w:t>Красноуральский</w:t>
      </w:r>
      <w:proofErr w:type="spellEnd"/>
      <w:r w:rsidRPr="00A52619">
        <w:rPr>
          <w:sz w:val="28"/>
          <w:szCs w:val="28"/>
        </w:rPr>
        <w:t xml:space="preserve"> центр занятости»).</w:t>
      </w:r>
      <w:proofErr w:type="gramEnd"/>
      <w:r w:rsidRPr="00A52619">
        <w:rPr>
          <w:sz w:val="28"/>
          <w:szCs w:val="28"/>
        </w:rPr>
        <w:t xml:space="preserve"> В противном случае, при выявлении данного факта он будет снят с учета как безработный, а также будет обязан вернуть все незаконно полученные денежные средства в качестве пособия по безработице.</w:t>
      </w:r>
    </w:p>
    <w:p w:rsidR="00A52619" w:rsidRPr="00A52619" w:rsidRDefault="00A52619" w:rsidP="00A52619">
      <w:pPr>
        <w:ind w:firstLine="709"/>
        <w:jc w:val="both"/>
        <w:rPr>
          <w:sz w:val="28"/>
          <w:szCs w:val="28"/>
        </w:rPr>
      </w:pPr>
      <w:r w:rsidRPr="00A52619">
        <w:rPr>
          <w:sz w:val="28"/>
          <w:szCs w:val="28"/>
        </w:rPr>
        <w:t>Кроме того, за умолчание факта о занятости или предоставлении заведомо ложных или недостоверных сведений при постановке на учет в качестве безработного и получении пособия, предусмотрена уголовная ответственность по ст. 159.2 Уголовного кодекса РФ. Санкция статьи предусматривает для виновного гражданина наказание в виде штрафа, обязательных и исправительных работ, ограничения свободы, принудительных работ и ареста.</w:t>
      </w:r>
    </w:p>
    <w:p w:rsidR="00A52619" w:rsidRPr="00A52619" w:rsidRDefault="00A52619" w:rsidP="00A52619">
      <w:pPr>
        <w:ind w:firstLine="709"/>
        <w:jc w:val="both"/>
        <w:rPr>
          <w:sz w:val="28"/>
          <w:szCs w:val="28"/>
        </w:rPr>
      </w:pPr>
    </w:p>
    <w:p w:rsidR="00A52619" w:rsidRDefault="00A52619" w:rsidP="00A52619">
      <w:pPr>
        <w:spacing w:line="240" w:lineRule="exact"/>
        <w:jc w:val="both"/>
        <w:rPr>
          <w:b/>
          <w:sz w:val="28"/>
          <w:szCs w:val="28"/>
        </w:rPr>
      </w:pPr>
    </w:p>
    <w:p w:rsidR="00A52619" w:rsidRDefault="00A52619" w:rsidP="00A52619">
      <w:pPr>
        <w:spacing w:line="240" w:lineRule="exact"/>
        <w:jc w:val="both"/>
        <w:rPr>
          <w:b/>
          <w:sz w:val="28"/>
          <w:szCs w:val="28"/>
        </w:rPr>
      </w:pPr>
    </w:p>
    <w:p w:rsidR="00A52619" w:rsidRDefault="00A52619" w:rsidP="00A526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A52619" w:rsidRDefault="00A52619" w:rsidP="00A526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района </w:t>
      </w:r>
    </w:p>
    <w:p w:rsidR="00A52619" w:rsidRDefault="00A52619" w:rsidP="00A52619">
      <w:pPr>
        <w:spacing w:line="240" w:lineRule="exact"/>
        <w:jc w:val="both"/>
        <w:rPr>
          <w:sz w:val="28"/>
          <w:szCs w:val="28"/>
        </w:rPr>
      </w:pPr>
    </w:p>
    <w:p w:rsidR="00A52619" w:rsidRDefault="00A52619" w:rsidP="00A52619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2 класса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А.А.Тетюцкий</w:t>
      </w:r>
      <w:proofErr w:type="spellEnd"/>
    </w:p>
    <w:p w:rsidR="00FA5794" w:rsidRDefault="00FA5794"/>
    <w:sectPr w:rsidR="00FA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19"/>
    <w:rsid w:val="00A52619"/>
    <w:rsid w:val="00FA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2020-11-19T05:47:00Z</dcterms:created>
  <dcterms:modified xsi:type="dcterms:W3CDTF">2020-11-19T05:47:00Z</dcterms:modified>
</cp:coreProperties>
</file>