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37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проведенном мониторинге коррупционных рисков</w:t>
      </w:r>
      <w:bookmarkEnd w:id="0"/>
      <w:r w:rsidRPr="00F37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Администрации Краснополянского сельского поселения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При оценке </w:t>
      </w:r>
      <w:proofErr w:type="gram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>коррупционных рисков, возникающих при реализации возложенных на органы местного самоуправления функций была</w:t>
      </w:r>
      <w:proofErr w:type="gramEnd"/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проанализирована следующая информация, полученная в результате: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, и принятые меры по их предотвращению;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4. рассмотрения вопросов правоприменительной </w:t>
      </w:r>
      <w:proofErr w:type="gram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>практики</w:t>
      </w:r>
      <w:proofErr w:type="gramEnd"/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, подведомственных учреждений (организаций) и их должностных лиц, и принятых мер.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При проведении мониторинга коррупционных рисков учтены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граждан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I. Итоги экспертизы жалоб и обращений граждан на наличие сведений о фактах коррупции в администрации Краснополянского сельского поселения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proofErr w:type="gram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>В этих целях администрацией Краснополянского сельского поселения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«Интернет»):</w:t>
      </w:r>
      <w:proofErr w:type="gramEnd"/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организована работа «телефона доверия», номер «телефона доверия» размещен на официальном сайте администрации (</w:t>
      </w:r>
      <w:hyperlink w:history="1">
        <w:r w:rsidRPr="00F372D9">
          <w:rPr>
            <w:rFonts w:ascii="Times New Roman" w:eastAsia="Times New Roman" w:hAnsi="Times New Roman" w:cs="Times New Roman"/>
            <w:szCs w:val="19"/>
            <w:lang w:eastAsia="ru-RU"/>
          </w:rPr>
          <w:t>http://krasnopolyanskoe.ru/anti-korruption/obratnaya_svyaz_dlya_soobscheniy_o_faktah_korruptsii/)</w:t>
        </w:r>
      </w:hyperlink>
      <w:r w:rsidRPr="00F372D9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В течение 2022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При проведении анализа должностных инструкций охвачены следующие направления: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 соответствие квалификационным требованиям, уровню и характеру знаний и навыков;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80EE3" w:rsidRPr="00880EE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, и принятые меры по их предотвращению.</w:t>
      </w:r>
    </w:p>
    <w:p w:rsidR="00880EE3" w:rsidRDefault="00F372D9" w:rsidP="0088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В 20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22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году проведено 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заседани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, замещающих должности в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администрации 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и урегулированию конфликта интересов. Рассмотрение материала касалось дачи согласия 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муниципальным служащим на выполнение иной оплачиваемой работы.</w:t>
      </w:r>
    </w:p>
    <w:p w:rsidR="00880EE3" w:rsidRDefault="00880EE3" w:rsidP="00880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80EE3">
        <w:rPr>
          <w:rFonts w:ascii="Times New Roman" w:hAnsi="Times New Roman" w:cs="Times New Roman"/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880EE3" w:rsidRPr="00880EE3" w:rsidRDefault="00880EE3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80EE3">
        <w:rPr>
          <w:rFonts w:ascii="Times New Roman" w:hAnsi="Times New Roman" w:cs="Times New Roman"/>
          <w:szCs w:val="24"/>
        </w:rPr>
        <w:t>По решению Комиссии было разрешено</w:t>
      </w:r>
      <w:r w:rsidRPr="00880EE3">
        <w:rPr>
          <w:rFonts w:ascii="Times New Roman" w:hAnsi="Times New Roman" w:cs="Times New Roman"/>
          <w:szCs w:val="24"/>
        </w:rPr>
        <w:t xml:space="preserve"> сотрудникам выполнять иную оплачиваемую работу в свободное от основной работы время. Выполнение работы не повле</w:t>
      </w:r>
      <w:r w:rsidRPr="00880EE3">
        <w:rPr>
          <w:rFonts w:ascii="Times New Roman" w:hAnsi="Times New Roman" w:cs="Times New Roman"/>
          <w:szCs w:val="24"/>
        </w:rPr>
        <w:t>кло</w:t>
      </w:r>
      <w:r w:rsidRPr="00880EE3">
        <w:rPr>
          <w:rFonts w:ascii="Times New Roman" w:hAnsi="Times New Roman" w:cs="Times New Roman"/>
          <w:szCs w:val="24"/>
        </w:rPr>
        <w:t xml:space="preserve"> за собой конфликта интересов.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22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, влекущих уголовную и административную ответственность, в 20</w:t>
      </w:r>
      <w:r w:rsidR="00880EE3" w:rsidRPr="00880EE3">
        <w:rPr>
          <w:rFonts w:ascii="Times New Roman" w:eastAsia="Times New Roman" w:hAnsi="Times New Roman" w:cs="Times New Roman"/>
          <w:szCs w:val="19"/>
          <w:lang w:eastAsia="ru-RU"/>
        </w:rPr>
        <w:t>22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году не направлялась.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E0A4D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Cs w:val="19"/>
          <w:lang w:eastAsia="ru-RU"/>
        </w:rPr>
      </w:pPr>
      <w:proofErr w:type="gram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осуществляется антикоррупционная экспертиза проектов всех нормативных правовых актов администрации</w:t>
      </w:r>
      <w:r w:rsidR="003E0A4D">
        <w:rPr>
          <w:rFonts w:ascii="Times New Roman" w:eastAsia="Times New Roman" w:hAnsi="Times New Roman" w:cs="Times New Roman"/>
          <w:szCs w:val="19"/>
          <w:lang w:eastAsia="ru-RU"/>
        </w:rPr>
        <w:t>.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E0A4D" w:rsidRPr="003E0A4D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Электронные копии проектов постановлений администрации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размещались на официальном сайте администрации в сети «Интернет» в разделе «Антикоррупцион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 xml:space="preserve">ная экспертиза». 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Указанная информация доступна всем пользователям официального сайта администрации, в том числе независимым экспертам, которые также могут провести проверку нормативных правовых актов на коррупциогенность.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За 20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22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 заключений от независимых экспертов не поступало.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V. Результаты социологических исследований для осуществления мониторинга восприятия уровня коррупции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Мониторинг осуществлялся на основании анализа результатов анкетирования граждан на территории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Анкетирование граждан проводилось анонимно, на добровольной основе с 1 сентября по 31 октября 20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>22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3E0A4D" w:rsidRPr="003E0A4D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Основной задачей анкетирования является оценка уровня распространенности коррупции в </w:t>
      </w:r>
      <w:r w:rsidR="003E0A4D" w:rsidRPr="003E0A4D">
        <w:rPr>
          <w:rFonts w:ascii="Times New Roman" w:eastAsia="Times New Roman" w:hAnsi="Times New Roman" w:cs="Times New Roman"/>
          <w:szCs w:val="19"/>
          <w:lang w:eastAsia="ru-RU"/>
        </w:rPr>
        <w:t xml:space="preserve">Краснополянском сельском поселении за 2022 год. 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Проведенное социологическое исследование позволило сделать вывод, что проблема коррупции – это по большей части проблема массового сознания. При этом негативные последствия коррупции нельзя недооценивать, поэтому в администрации </w:t>
      </w:r>
      <w:r w:rsidR="00E54F85" w:rsidRPr="00E54F85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Предложения по ликвидации (нейтрализации) коррупционных рисков: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1) Необходимо продолжать работу по формированию в обществе нетерпимости к коррупци</w:t>
      </w:r>
      <w:r w:rsidR="00E54F85" w:rsidRPr="00E54F85">
        <w:rPr>
          <w:rFonts w:ascii="Times New Roman" w:eastAsia="Times New Roman" w:hAnsi="Times New Roman" w:cs="Times New Roman"/>
          <w:szCs w:val="19"/>
          <w:lang w:eastAsia="ru-RU"/>
        </w:rPr>
        <w:t>онному поведению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</w:t>
      </w:r>
      <w:proofErr w:type="gram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>коррупционным</w:t>
      </w:r>
      <w:proofErr w:type="gramEnd"/>
      <w:r w:rsidRPr="00F372D9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4) Осуществлять размещение в общедоступных местах (подведомственные учреждения) в 20</w:t>
      </w:r>
      <w:r w:rsidR="00E54F85" w:rsidRPr="00E54F85">
        <w:rPr>
          <w:rFonts w:ascii="Times New Roman" w:eastAsia="Times New Roman" w:hAnsi="Times New Roman" w:cs="Times New Roman"/>
          <w:szCs w:val="19"/>
          <w:lang w:eastAsia="ru-RU"/>
        </w:rPr>
        <w:t>23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году </w:t>
      </w:r>
      <w:r w:rsidR="00E54F85" w:rsidRPr="00E54F85">
        <w:rPr>
          <w:rFonts w:ascii="Times New Roman" w:eastAsia="Times New Roman" w:hAnsi="Times New Roman" w:cs="Times New Roman"/>
          <w:szCs w:val="19"/>
          <w:lang w:eastAsia="ru-RU"/>
        </w:rPr>
        <w:t>памяток</w:t>
      </w: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 «Стоп коррупция» с размещенной на них информацией с телефонами «горячей линии противодействия коррупции».</w:t>
      </w:r>
    </w:p>
    <w:p w:rsidR="00F372D9" w:rsidRPr="00F372D9" w:rsidRDefault="00E54F85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E54F85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VI</w:t>
      </w:r>
      <w:r w:rsidR="00F372D9"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. Перечень должностей муниципальной службы в администрации </w:t>
      </w:r>
      <w:r w:rsidRPr="00E54F85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Краснополянского сельского поселения</w:t>
      </w:r>
      <w:r w:rsidR="00F372D9"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, в наибольшей степени подверженных риску коррупции.</w:t>
      </w:r>
    </w:p>
    <w:p w:rsidR="00E54F85" w:rsidRPr="00E54F85" w:rsidRDefault="00F372D9" w:rsidP="00E54F85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F372D9">
        <w:rPr>
          <w:rFonts w:ascii="Times New Roman" w:hAnsi="Times New Roman"/>
          <w:szCs w:val="19"/>
        </w:rPr>
        <w:t xml:space="preserve">Перечень должностей утвержден постановлением </w:t>
      </w:r>
      <w:r w:rsidR="00E54F85" w:rsidRPr="00E54F85">
        <w:rPr>
          <w:rFonts w:ascii="Times New Roman" w:hAnsi="Times New Roman"/>
          <w:szCs w:val="19"/>
        </w:rPr>
        <w:t>главы Краснополянского сельского поселения</w:t>
      </w:r>
      <w:r w:rsidRPr="00F372D9">
        <w:rPr>
          <w:rFonts w:ascii="Times New Roman" w:hAnsi="Times New Roman"/>
          <w:szCs w:val="19"/>
        </w:rPr>
        <w:t xml:space="preserve"> от </w:t>
      </w:r>
      <w:r w:rsidR="00E54F85" w:rsidRPr="00E54F85">
        <w:rPr>
          <w:rFonts w:ascii="Times New Roman" w:hAnsi="Times New Roman"/>
          <w:szCs w:val="19"/>
        </w:rPr>
        <w:t>06</w:t>
      </w:r>
      <w:r w:rsidRPr="00F372D9">
        <w:rPr>
          <w:rFonts w:ascii="Times New Roman" w:hAnsi="Times New Roman"/>
          <w:szCs w:val="19"/>
        </w:rPr>
        <w:t xml:space="preserve"> </w:t>
      </w:r>
      <w:r w:rsidR="00E54F85" w:rsidRPr="00E54F85">
        <w:rPr>
          <w:rFonts w:ascii="Times New Roman" w:hAnsi="Times New Roman"/>
          <w:szCs w:val="19"/>
        </w:rPr>
        <w:t>августа</w:t>
      </w:r>
      <w:r w:rsidRPr="00F372D9">
        <w:rPr>
          <w:rFonts w:ascii="Times New Roman" w:hAnsi="Times New Roman"/>
          <w:szCs w:val="19"/>
        </w:rPr>
        <w:t xml:space="preserve"> 20</w:t>
      </w:r>
      <w:r w:rsidR="00E54F85" w:rsidRPr="00E54F85">
        <w:rPr>
          <w:rFonts w:ascii="Times New Roman" w:hAnsi="Times New Roman"/>
          <w:szCs w:val="19"/>
        </w:rPr>
        <w:t>18</w:t>
      </w:r>
      <w:r w:rsidRPr="00F372D9">
        <w:rPr>
          <w:rFonts w:ascii="Times New Roman" w:hAnsi="Times New Roman"/>
          <w:szCs w:val="19"/>
        </w:rPr>
        <w:t xml:space="preserve"> года № </w:t>
      </w:r>
      <w:r w:rsidR="00E54F85" w:rsidRPr="00E54F85">
        <w:rPr>
          <w:rFonts w:ascii="Times New Roman" w:hAnsi="Times New Roman"/>
          <w:szCs w:val="19"/>
        </w:rPr>
        <w:t>124</w:t>
      </w:r>
      <w:r w:rsidRPr="00F372D9">
        <w:rPr>
          <w:rFonts w:ascii="Times New Roman" w:hAnsi="Times New Roman"/>
          <w:szCs w:val="19"/>
        </w:rPr>
        <w:t xml:space="preserve"> «</w:t>
      </w:r>
      <w:r w:rsidR="00E54F85" w:rsidRPr="00E54F85">
        <w:rPr>
          <w:rFonts w:ascii="Times New Roman" w:hAnsi="Times New Roman"/>
        </w:rPr>
        <w:t>Об утверждении Перечня должностей муниципальной службы в администрации муниципального образования Краснополянское сельское поселение, замещение которых налагает ограничения, предусмотренные статьей 12 Федерального закона от 25 декабря 2008 года № 273- ФЗ «О противодействии коррупции»</w:t>
      </w:r>
      <w:r w:rsidR="00E54F85">
        <w:rPr>
          <w:rFonts w:ascii="Times New Roman" w:hAnsi="Times New Roman"/>
        </w:rPr>
        <w:t xml:space="preserve"> (с изм. от 16.01.2019 №16).</w:t>
      </w:r>
      <w:proofErr w:type="gramEnd"/>
    </w:p>
    <w:p w:rsidR="00F372D9" w:rsidRPr="00F372D9" w:rsidRDefault="00D8593F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D8593F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VII</w:t>
      </w:r>
      <w:r w:rsidR="00F372D9" w:rsidRPr="00F372D9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. Меры по ликвидации (нейтрализации) коррупционных рисков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антикоррупционная пропаганда населения;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воспитание неприятия коррупции в молодежной среде;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- рассмотрение обращений граждан на действия (бездействия) работников органов местного самоуправления;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повышение качества издаваемых нормативных правовых актов;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F372D9">
        <w:rPr>
          <w:rFonts w:ascii="Times New Roman" w:eastAsia="Times New Roman" w:hAnsi="Times New Roman" w:cs="Times New Roman"/>
          <w:szCs w:val="19"/>
          <w:lang w:eastAsia="ru-RU"/>
        </w:rPr>
        <w:t>коррупциогенности</w:t>
      </w:r>
      <w:proofErr w:type="spellEnd"/>
      <w:r w:rsidRPr="00F372D9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372D9">
        <w:rPr>
          <w:rFonts w:ascii="Times New Roman" w:eastAsia="Times New Roman" w:hAnsi="Times New Roman" w:cs="Times New Roman"/>
          <w:szCs w:val="19"/>
          <w:lang w:eastAsia="ru-RU"/>
        </w:rPr>
        <w:t>- обеспечение работы комиссии по соблюдению требований к служебному поведению муниципальных служащих и уре</w:t>
      </w:r>
      <w:r w:rsidR="00D8593F">
        <w:rPr>
          <w:rFonts w:ascii="Times New Roman" w:eastAsia="Times New Roman" w:hAnsi="Times New Roman" w:cs="Times New Roman"/>
          <w:szCs w:val="19"/>
          <w:lang w:eastAsia="ru-RU"/>
        </w:rPr>
        <w:t>гулированию конфликта интересов.</w:t>
      </w:r>
    </w:p>
    <w:p w:rsidR="009D0714" w:rsidRDefault="009D0714"/>
    <w:sectPr w:rsidR="009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9"/>
    <w:rsid w:val="003E0A4D"/>
    <w:rsid w:val="00880EE3"/>
    <w:rsid w:val="009D0714"/>
    <w:rsid w:val="00D8593F"/>
    <w:rsid w:val="00E54F85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D9"/>
    <w:rPr>
      <w:color w:val="0000FF"/>
      <w:u w:val="single"/>
    </w:rPr>
  </w:style>
  <w:style w:type="paragraph" w:styleId="a5">
    <w:name w:val="No Spacing"/>
    <w:uiPriority w:val="99"/>
    <w:qFormat/>
    <w:rsid w:val="00E54F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D9"/>
    <w:rPr>
      <w:color w:val="0000FF"/>
      <w:u w:val="single"/>
    </w:rPr>
  </w:style>
  <w:style w:type="paragraph" w:styleId="a5">
    <w:name w:val="No Spacing"/>
    <w:uiPriority w:val="99"/>
    <w:qFormat/>
    <w:rsid w:val="00E54F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2022-12-13T08:30:00Z</dcterms:created>
  <dcterms:modified xsi:type="dcterms:W3CDTF">2022-12-13T09:12:00Z</dcterms:modified>
</cp:coreProperties>
</file>