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1A6E3A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1A6E3A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762E8">
        <w:rPr>
          <w:sz w:val="24"/>
          <w:szCs w:val="24"/>
        </w:rPr>
        <w:t>2</w:t>
      </w:r>
      <w:r w:rsidR="009D7101">
        <w:rPr>
          <w:sz w:val="24"/>
          <w:szCs w:val="24"/>
        </w:rPr>
        <w:t>1</w:t>
      </w:r>
      <w:r w:rsidR="00681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F40893" w:rsidRPr="00D81FDC" w:rsidRDefault="00F40893" w:rsidP="001A6E3A">
      <w:pPr>
        <w:ind w:left="11453"/>
        <w:jc w:val="right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 МО Краснополянское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 w:rsidR="005762E8">
        <w:t xml:space="preserve"> 202</w:t>
      </w:r>
      <w:r w:rsidR="009D7101">
        <w:t>1</w:t>
      </w:r>
      <w:bookmarkStart w:id="0" w:name="_GoBack"/>
      <w:bookmarkEnd w:id="0"/>
      <w:r>
        <w:t xml:space="preserve"> года </w:t>
      </w:r>
    </w:p>
    <w:p w:rsidR="002D6A75" w:rsidRPr="005B2F97" w:rsidRDefault="002D6A75" w:rsidP="002D6A75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45"/>
        <w:gridCol w:w="4768"/>
        <w:gridCol w:w="2268"/>
        <w:gridCol w:w="2268"/>
        <w:gridCol w:w="2977"/>
      </w:tblGrid>
      <w:tr w:rsidR="005B3AC4" w:rsidRPr="008E044D" w:rsidTr="005B3AC4">
        <w:trPr>
          <w:trHeight w:val="1094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1B6B6" wp14:editId="501B5C60">
                      <wp:simplePos x="0" y="0"/>
                      <wp:positionH relativeFrom="column">
                        <wp:posOffset>-52803</wp:posOffset>
                      </wp:positionH>
                      <wp:positionV relativeFrom="paragraph">
                        <wp:posOffset>17487</wp:posOffset>
                      </wp:positionV>
                      <wp:extent cx="4712677" cy="984250"/>
                      <wp:effectExtent l="0" t="0" r="120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2677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pt" to="366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044D">
              <w:rPr>
                <w:sz w:val="24"/>
                <w:szCs w:val="24"/>
              </w:rPr>
              <w:t>Сферы жизнедеятельности</w:t>
            </w:r>
          </w:p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5B3AC4" w:rsidRPr="008E044D" w:rsidTr="005B3AC4"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AC4" w:rsidRPr="008E044D" w:rsidTr="005B3AC4">
        <w:trPr>
          <w:trHeight w:val="257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2268" w:type="dxa"/>
          </w:tcPr>
          <w:p w:rsidR="005B3AC4" w:rsidRPr="00417C43" w:rsidRDefault="005B3AC4" w:rsidP="002D6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3AC4" w:rsidRPr="008E044D" w:rsidTr="005B3AC4">
        <w:trPr>
          <w:trHeight w:val="257"/>
        </w:trPr>
        <w:tc>
          <w:tcPr>
            <w:tcW w:w="2745" w:type="dxa"/>
            <w:vMerge w:val="restart"/>
          </w:tcPr>
          <w:p w:rsidR="005B3AC4" w:rsidRPr="008E044D" w:rsidRDefault="005B3AC4" w:rsidP="002D6A75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 w:val="restart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42723F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23F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Выделение на автостоянке не менее 10% мест для парковки автомобилей инвалидами и соблюдение порядка их </w:t>
            </w:r>
            <w:r w:rsidRPr="008E044D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0E6571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348"/>
        </w:trPr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Tr="005B3AC4">
        <w:trPr>
          <w:trHeight w:val="270"/>
        </w:trPr>
        <w:tc>
          <w:tcPr>
            <w:tcW w:w="2745" w:type="dxa"/>
            <w:vMerge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 w:val="restart"/>
          </w:tcPr>
          <w:p w:rsidR="00704FD9" w:rsidRPr="00704FD9" w:rsidRDefault="00704FD9" w:rsidP="005013C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04FD9">
              <w:rPr>
                <w:sz w:val="24"/>
                <w:szCs w:val="24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5762E8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5762E8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</w:tr>
      <w:tr w:rsidR="00704FD9" w:rsidTr="005B3AC4">
        <w:trPr>
          <w:trHeight w:val="328"/>
        </w:trPr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5762E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 xml:space="preserve">Устройство входных групп с учётом </w:t>
            </w:r>
            <w:r w:rsidRPr="000E6571">
              <w:rPr>
                <w:sz w:val="24"/>
                <w:szCs w:val="24"/>
              </w:rPr>
              <w:lastRenderedPageBreak/>
              <w:t>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B3AC4" w:rsidRDefault="005B3AC4" w:rsidP="005B2F97">
      <w:pPr>
        <w:jc w:val="right"/>
        <w:rPr>
          <w:sz w:val="26"/>
          <w:szCs w:val="26"/>
        </w:rPr>
      </w:pPr>
    </w:p>
    <w:p w:rsidR="001A6E3A" w:rsidRPr="00D84089" w:rsidRDefault="001A6E3A" w:rsidP="001A6E3A"/>
    <w:p w:rsidR="005B2F97" w:rsidRDefault="001A6E3A">
      <w:r>
        <w:rPr>
          <w:sz w:val="18"/>
          <w:szCs w:val="18"/>
        </w:rPr>
        <w:t xml:space="preserve">Нуртазинова Айжан Бектасовна </w:t>
      </w:r>
      <w:r w:rsidR="00A31E5A" w:rsidRPr="00972FDB">
        <w:rPr>
          <w:sz w:val="18"/>
          <w:szCs w:val="18"/>
        </w:rPr>
        <w:t>8(343</w:t>
      </w:r>
      <w:r>
        <w:rPr>
          <w:sz w:val="18"/>
          <w:szCs w:val="18"/>
        </w:rPr>
        <w:t>62</w:t>
      </w:r>
      <w:r w:rsidR="00A31E5A" w:rsidRPr="00972FDB">
        <w:rPr>
          <w:sz w:val="18"/>
          <w:szCs w:val="18"/>
        </w:rPr>
        <w:t>)</w:t>
      </w:r>
      <w:r>
        <w:rPr>
          <w:sz w:val="18"/>
          <w:szCs w:val="18"/>
        </w:rPr>
        <w:t xml:space="preserve"> 9-33-68</w:t>
      </w:r>
    </w:p>
    <w:sectPr w:rsidR="005B2F97" w:rsidSect="001A6E3A">
      <w:headerReference w:type="default" r:id="rId8"/>
      <w:pgSz w:w="16838" w:h="11906" w:orient="landscape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01" w:rsidRDefault="00072F01" w:rsidP="00AD5A3F">
      <w:r>
        <w:separator/>
      </w:r>
    </w:p>
  </w:endnote>
  <w:endnote w:type="continuationSeparator" w:id="0">
    <w:p w:rsidR="00072F01" w:rsidRDefault="00072F01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01" w:rsidRDefault="00072F01" w:rsidP="00AD5A3F">
      <w:r>
        <w:separator/>
      </w:r>
    </w:p>
  </w:footnote>
  <w:footnote w:type="continuationSeparator" w:id="0">
    <w:p w:rsidR="00072F01" w:rsidRDefault="00072F01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6A75" w:rsidRPr="00AD5A3F" w:rsidRDefault="002D6A75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9D7101">
          <w:rPr>
            <w:noProof/>
            <w:sz w:val="26"/>
            <w:szCs w:val="26"/>
          </w:rPr>
          <w:t>2</w:t>
        </w:r>
        <w:r w:rsidRPr="00AD5A3F">
          <w:rPr>
            <w:sz w:val="26"/>
            <w:szCs w:val="26"/>
          </w:rPr>
          <w:fldChar w:fldCharType="end"/>
        </w:r>
      </w:p>
    </w:sdtContent>
  </w:sdt>
  <w:p w:rsidR="002D6A75" w:rsidRDefault="002D6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668A9"/>
    <w:rsid w:val="00072F01"/>
    <w:rsid w:val="000C5FC4"/>
    <w:rsid w:val="000C6888"/>
    <w:rsid w:val="001263FC"/>
    <w:rsid w:val="001A2153"/>
    <w:rsid w:val="001A6E3A"/>
    <w:rsid w:val="0021564E"/>
    <w:rsid w:val="002D6A75"/>
    <w:rsid w:val="00347613"/>
    <w:rsid w:val="00351A78"/>
    <w:rsid w:val="0038450E"/>
    <w:rsid w:val="00386B20"/>
    <w:rsid w:val="003D3A36"/>
    <w:rsid w:val="00416F09"/>
    <w:rsid w:val="0042723F"/>
    <w:rsid w:val="004D21C1"/>
    <w:rsid w:val="005157ED"/>
    <w:rsid w:val="005762E8"/>
    <w:rsid w:val="005B2225"/>
    <w:rsid w:val="005B2F97"/>
    <w:rsid w:val="005B3AC4"/>
    <w:rsid w:val="005F50E4"/>
    <w:rsid w:val="00676A19"/>
    <w:rsid w:val="00681EAF"/>
    <w:rsid w:val="006A1A5F"/>
    <w:rsid w:val="00704FD9"/>
    <w:rsid w:val="00757FAD"/>
    <w:rsid w:val="00764629"/>
    <w:rsid w:val="007B5E53"/>
    <w:rsid w:val="007F4E47"/>
    <w:rsid w:val="00883A93"/>
    <w:rsid w:val="00981AD1"/>
    <w:rsid w:val="009D7101"/>
    <w:rsid w:val="00A27AA5"/>
    <w:rsid w:val="00A31E5A"/>
    <w:rsid w:val="00A374BD"/>
    <w:rsid w:val="00A762FC"/>
    <w:rsid w:val="00AD5A3F"/>
    <w:rsid w:val="00C43101"/>
    <w:rsid w:val="00CB6727"/>
    <w:rsid w:val="00CD2AFF"/>
    <w:rsid w:val="00D81FDC"/>
    <w:rsid w:val="00DE3935"/>
    <w:rsid w:val="00E24B80"/>
    <w:rsid w:val="00EB388F"/>
    <w:rsid w:val="00EC1BC0"/>
    <w:rsid w:val="00ED3B4B"/>
    <w:rsid w:val="00F40893"/>
    <w:rsid w:val="00F804D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E8F6-F942-4551-AF37-095D1516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26</cp:revision>
  <cp:lastPrinted>2019-02-13T06:50:00Z</cp:lastPrinted>
  <dcterms:created xsi:type="dcterms:W3CDTF">2016-01-13T11:53:00Z</dcterms:created>
  <dcterms:modified xsi:type="dcterms:W3CDTF">2022-02-21T06:02:00Z</dcterms:modified>
</cp:coreProperties>
</file>