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6" w:rsidRDefault="00185066" w:rsidP="00185066">
      <w:pPr>
        <w:jc w:val="center"/>
        <w:rPr>
          <w:noProof/>
        </w:rPr>
      </w:pPr>
      <w:r>
        <w:rPr>
          <w:noProof/>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185066" w:rsidRPr="00C450C8" w:rsidRDefault="00F440A3" w:rsidP="005C7826">
      <w:pPr>
        <w:jc w:val="center"/>
        <w:rPr>
          <w:rFonts w:ascii="Arial" w:hAnsi="Arial" w:cs="Arial"/>
          <w:b/>
          <w:sz w:val="28"/>
          <w:szCs w:val="28"/>
        </w:rPr>
      </w:pPr>
      <w:r w:rsidRPr="00C450C8">
        <w:rPr>
          <w:rFonts w:ascii="Arial" w:hAnsi="Arial" w:cs="Arial"/>
          <w:b/>
          <w:sz w:val="28"/>
          <w:szCs w:val="28"/>
        </w:rPr>
        <w:t>Российская</w:t>
      </w:r>
      <w:r w:rsidR="00185066" w:rsidRPr="00C450C8">
        <w:rPr>
          <w:rFonts w:ascii="Arial" w:hAnsi="Arial" w:cs="Arial"/>
          <w:b/>
          <w:sz w:val="28"/>
          <w:szCs w:val="28"/>
        </w:rPr>
        <w:t xml:space="preserve"> Федерация</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Свердловская область</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Байкаловский район</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Постановление</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 xml:space="preserve">главы </w:t>
      </w:r>
      <w:r w:rsidR="001D40FF" w:rsidRPr="00C450C8">
        <w:rPr>
          <w:rFonts w:ascii="Arial" w:hAnsi="Arial" w:cs="Arial"/>
          <w:b/>
          <w:sz w:val="28"/>
          <w:szCs w:val="28"/>
        </w:rPr>
        <w:t>Краснополянско</w:t>
      </w:r>
      <w:r w:rsidR="00F440A3" w:rsidRPr="00C450C8">
        <w:rPr>
          <w:rFonts w:ascii="Arial" w:hAnsi="Arial" w:cs="Arial"/>
          <w:b/>
          <w:sz w:val="28"/>
          <w:szCs w:val="28"/>
        </w:rPr>
        <w:t>го</w:t>
      </w:r>
      <w:r w:rsidRPr="00C450C8">
        <w:rPr>
          <w:rFonts w:ascii="Arial" w:hAnsi="Arial" w:cs="Arial"/>
          <w:b/>
          <w:sz w:val="28"/>
          <w:szCs w:val="28"/>
        </w:rPr>
        <w:t xml:space="preserve"> сельско</w:t>
      </w:r>
      <w:r w:rsidR="00F440A3" w:rsidRPr="00C450C8">
        <w:rPr>
          <w:rFonts w:ascii="Arial" w:hAnsi="Arial" w:cs="Arial"/>
          <w:b/>
          <w:sz w:val="28"/>
          <w:szCs w:val="28"/>
        </w:rPr>
        <w:t>го</w:t>
      </w:r>
      <w:r w:rsidRPr="00C450C8">
        <w:rPr>
          <w:rFonts w:ascii="Arial" w:hAnsi="Arial" w:cs="Arial"/>
          <w:b/>
          <w:sz w:val="28"/>
          <w:szCs w:val="28"/>
        </w:rPr>
        <w:t xml:space="preserve"> поселени</w:t>
      </w:r>
      <w:r w:rsidR="00F440A3" w:rsidRPr="00C450C8">
        <w:rPr>
          <w:rFonts w:ascii="Arial" w:hAnsi="Arial" w:cs="Arial"/>
          <w:b/>
          <w:sz w:val="28"/>
          <w:szCs w:val="28"/>
        </w:rPr>
        <w:t>я</w:t>
      </w:r>
    </w:p>
    <w:p w:rsidR="007C3B67" w:rsidRPr="00C450C8" w:rsidRDefault="005C7826" w:rsidP="00C450C8">
      <w:pPr>
        <w:jc w:val="center"/>
        <w:rPr>
          <w:rFonts w:ascii="Arial" w:hAnsi="Arial" w:cs="Arial"/>
          <w:b/>
          <w:sz w:val="28"/>
          <w:szCs w:val="28"/>
        </w:rPr>
      </w:pPr>
      <w:r w:rsidRPr="00C450C8">
        <w:rPr>
          <w:rFonts w:ascii="Arial" w:hAnsi="Arial" w:cs="Arial"/>
          <w:b/>
          <w:sz w:val="28"/>
          <w:szCs w:val="28"/>
        </w:rPr>
        <w:t xml:space="preserve">от </w:t>
      </w:r>
      <w:r w:rsidR="006F509D">
        <w:rPr>
          <w:rFonts w:ascii="Arial" w:hAnsi="Arial" w:cs="Arial"/>
          <w:b/>
          <w:sz w:val="28"/>
          <w:szCs w:val="28"/>
        </w:rPr>
        <w:t>30</w:t>
      </w:r>
      <w:r w:rsidR="00F440A3" w:rsidRPr="00C450C8">
        <w:rPr>
          <w:rFonts w:ascii="Arial" w:hAnsi="Arial" w:cs="Arial"/>
          <w:b/>
          <w:sz w:val="28"/>
          <w:szCs w:val="28"/>
        </w:rPr>
        <w:t xml:space="preserve"> </w:t>
      </w:r>
      <w:r w:rsidR="005F2C23" w:rsidRPr="00C450C8">
        <w:rPr>
          <w:rFonts w:ascii="Arial" w:hAnsi="Arial" w:cs="Arial"/>
          <w:b/>
          <w:sz w:val="28"/>
          <w:szCs w:val="28"/>
        </w:rPr>
        <w:t>мая</w:t>
      </w:r>
      <w:r w:rsidRPr="00C450C8">
        <w:rPr>
          <w:rFonts w:ascii="Arial" w:hAnsi="Arial" w:cs="Arial"/>
          <w:b/>
          <w:sz w:val="28"/>
          <w:szCs w:val="28"/>
        </w:rPr>
        <w:t xml:space="preserve"> </w:t>
      </w:r>
      <w:r w:rsidR="000D75BB" w:rsidRPr="00C450C8">
        <w:rPr>
          <w:rFonts w:ascii="Arial" w:hAnsi="Arial" w:cs="Arial"/>
          <w:b/>
          <w:sz w:val="28"/>
          <w:szCs w:val="28"/>
        </w:rPr>
        <w:t>20</w:t>
      </w:r>
      <w:r w:rsidR="001D40FF" w:rsidRPr="00C450C8">
        <w:rPr>
          <w:rFonts w:ascii="Arial" w:hAnsi="Arial" w:cs="Arial"/>
          <w:b/>
          <w:sz w:val="28"/>
          <w:szCs w:val="28"/>
        </w:rPr>
        <w:t>2</w:t>
      </w:r>
      <w:r w:rsidR="005F2C23" w:rsidRPr="00C450C8">
        <w:rPr>
          <w:rFonts w:ascii="Arial" w:hAnsi="Arial" w:cs="Arial"/>
          <w:b/>
          <w:sz w:val="28"/>
          <w:szCs w:val="28"/>
        </w:rPr>
        <w:t>3</w:t>
      </w:r>
      <w:r w:rsidR="006F509D">
        <w:rPr>
          <w:rFonts w:ascii="Arial" w:hAnsi="Arial" w:cs="Arial"/>
          <w:b/>
          <w:sz w:val="28"/>
          <w:szCs w:val="28"/>
        </w:rPr>
        <w:t xml:space="preserve"> года №88</w:t>
      </w:r>
    </w:p>
    <w:p w:rsidR="007C3B67" w:rsidRPr="00C450C8" w:rsidRDefault="007C3B67" w:rsidP="003A6C77">
      <w:pPr>
        <w:pStyle w:val="a5"/>
        <w:spacing w:before="0" w:beforeAutospacing="0" w:after="0" w:afterAutospacing="0" w:line="270" w:lineRule="atLeast"/>
        <w:jc w:val="both"/>
        <w:rPr>
          <w:rFonts w:ascii="Arial" w:hAnsi="Arial" w:cs="Arial"/>
        </w:rPr>
      </w:pPr>
    </w:p>
    <w:p w:rsidR="00C450C8" w:rsidRPr="00C450C8" w:rsidRDefault="00C450C8" w:rsidP="00C450C8">
      <w:pPr>
        <w:jc w:val="center"/>
        <w:rPr>
          <w:rFonts w:ascii="Arial" w:hAnsi="Arial" w:cs="Arial"/>
          <w:b/>
          <w:sz w:val="28"/>
          <w:szCs w:val="28"/>
        </w:rPr>
      </w:pPr>
      <w:r w:rsidRPr="00C450C8">
        <w:rPr>
          <w:rFonts w:ascii="Arial" w:hAnsi="Arial" w:cs="Arial"/>
          <w:b/>
          <w:sz w:val="28"/>
          <w:szCs w:val="28"/>
        </w:rPr>
        <w:t xml:space="preserve">Об утверждении Порядка 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C450C8">
        <w:rPr>
          <w:rFonts w:ascii="Arial" w:hAnsi="Arial" w:cs="Arial"/>
          <w:b/>
          <w:sz w:val="28"/>
          <w:szCs w:val="28"/>
        </w:rPr>
        <w:t>радикализации</w:t>
      </w:r>
      <w:proofErr w:type="spellEnd"/>
      <w:r w:rsidRPr="00C450C8">
        <w:rPr>
          <w:rFonts w:ascii="Arial" w:hAnsi="Arial" w:cs="Arial"/>
          <w:b/>
          <w:sz w:val="28"/>
          <w:szCs w:val="28"/>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w:t>
      </w:r>
      <w:r>
        <w:rPr>
          <w:rFonts w:ascii="Arial" w:hAnsi="Arial" w:cs="Arial"/>
          <w:b/>
          <w:sz w:val="28"/>
          <w:szCs w:val="28"/>
        </w:rPr>
        <w:t>Краснополянского</w:t>
      </w:r>
      <w:r w:rsidRPr="00C450C8">
        <w:rPr>
          <w:rFonts w:ascii="Arial" w:hAnsi="Arial" w:cs="Arial"/>
          <w:b/>
          <w:sz w:val="28"/>
          <w:szCs w:val="28"/>
        </w:rPr>
        <w:t xml:space="preserve"> сельского поселения  </w:t>
      </w:r>
    </w:p>
    <w:p w:rsidR="007C3B67" w:rsidRPr="00C450C8" w:rsidRDefault="007C3B67" w:rsidP="005C7826">
      <w:pPr>
        <w:jc w:val="both"/>
        <w:rPr>
          <w:rFonts w:ascii="Arial" w:eastAsia="Lucida Sans Unicode" w:hAnsi="Arial" w:cs="Arial"/>
        </w:rPr>
      </w:pPr>
    </w:p>
    <w:p w:rsidR="00C450C8" w:rsidRPr="00C450C8" w:rsidRDefault="00C450C8" w:rsidP="00C450C8">
      <w:pPr>
        <w:pStyle w:val="HEADERTEXT"/>
        <w:ind w:firstLine="709"/>
        <w:jc w:val="both"/>
        <w:rPr>
          <w:rFonts w:ascii="Arial" w:hAnsi="Arial" w:cs="Arial"/>
          <w:color w:val="auto"/>
        </w:rPr>
      </w:pPr>
      <w:proofErr w:type="gramStart"/>
      <w:r w:rsidRPr="00C450C8">
        <w:rPr>
          <w:rFonts w:ascii="Arial" w:hAnsi="Arial" w:cs="Arial"/>
          <w:color w:val="auto"/>
        </w:rPr>
        <w:t xml:space="preserve">В соответствии с Федеральным </w:t>
      </w:r>
      <w:hyperlink r:id="rId9" w:history="1">
        <w:r w:rsidRPr="00C450C8">
          <w:rPr>
            <w:rStyle w:val="a7"/>
            <w:rFonts w:ascii="Arial" w:hAnsi="Arial" w:cs="Arial"/>
            <w:color w:val="auto"/>
            <w:u w:val="none"/>
          </w:rPr>
          <w:t>законом</w:t>
        </w:r>
      </w:hyperlink>
      <w:r w:rsidRPr="00C450C8">
        <w:rPr>
          <w:rFonts w:ascii="Arial" w:hAnsi="Arial" w:cs="Arial"/>
          <w:color w:val="auto"/>
        </w:rPr>
        <w:t xml:space="preserve"> от 6 марта 2006 года № 35-ФЗ «О противодействии терроризму», </w:t>
      </w:r>
      <w:hyperlink r:id="rId10" w:history="1">
        <w:r w:rsidRPr="00C450C8">
          <w:rPr>
            <w:rStyle w:val="a7"/>
            <w:rFonts w:ascii="Arial" w:hAnsi="Arial" w:cs="Arial"/>
            <w:color w:val="auto"/>
            <w:u w:val="none"/>
          </w:rPr>
          <w:t>Постановлением</w:t>
        </w:r>
      </w:hyperlink>
      <w:r w:rsidRPr="00C450C8">
        <w:rPr>
          <w:rFonts w:ascii="Arial" w:hAnsi="Arial" w:cs="Arial"/>
          <w:color w:val="auto"/>
        </w:rPr>
        <w:t xml:space="preserve"> Правительства Российской Федерации от 25 марта 2015 года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Постановления Правительства Российской Федерации от</w:t>
      </w:r>
      <w:proofErr w:type="gramEnd"/>
      <w:r w:rsidRPr="00C450C8">
        <w:rPr>
          <w:rFonts w:ascii="Arial" w:hAnsi="Arial" w:cs="Arial"/>
          <w:color w:val="auto"/>
        </w:rPr>
        <w:t xml:space="preserve"> 11 февраля 2017 года № 176 «Об утверждении требований к антитеррористической защищенности объектов (территорий) в сфере культуры», с целью профилактики терроризма, минимизации и ликвидации его проявлений на территории Краснополянского сельского поселения, постановляю:</w:t>
      </w:r>
    </w:p>
    <w:p w:rsidR="00C450C8" w:rsidRPr="00676CD5" w:rsidRDefault="00C450C8" w:rsidP="00C450C8">
      <w:pPr>
        <w:ind w:firstLine="709"/>
        <w:jc w:val="both"/>
        <w:rPr>
          <w:rFonts w:ascii="Arial" w:hAnsi="Arial" w:cs="Arial"/>
        </w:rPr>
      </w:pPr>
    </w:p>
    <w:p w:rsidR="00C450C8" w:rsidRPr="00676CD5" w:rsidRDefault="00C450C8" w:rsidP="00C450C8">
      <w:pPr>
        <w:ind w:firstLine="709"/>
        <w:jc w:val="both"/>
        <w:rPr>
          <w:rFonts w:ascii="Arial" w:hAnsi="Arial" w:cs="Arial"/>
        </w:rPr>
      </w:pPr>
      <w:r w:rsidRPr="00676CD5">
        <w:rPr>
          <w:rFonts w:ascii="Arial" w:hAnsi="Arial" w:cs="Arial"/>
        </w:rPr>
        <w:t xml:space="preserve">1. Установить порядок 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676CD5">
        <w:rPr>
          <w:rFonts w:ascii="Arial" w:hAnsi="Arial" w:cs="Arial"/>
        </w:rPr>
        <w:t>радикализации</w:t>
      </w:r>
      <w:proofErr w:type="spellEnd"/>
      <w:r w:rsidRPr="00676CD5">
        <w:rPr>
          <w:rFonts w:ascii="Arial" w:hAnsi="Arial" w:cs="Arial"/>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w:t>
      </w:r>
      <w:r w:rsidR="00676CD5" w:rsidRPr="00676CD5">
        <w:rPr>
          <w:rFonts w:ascii="Arial" w:hAnsi="Arial" w:cs="Arial"/>
        </w:rPr>
        <w:t>Краснополянского</w:t>
      </w:r>
      <w:r w:rsidRPr="00676CD5">
        <w:rPr>
          <w:rFonts w:ascii="Arial" w:hAnsi="Arial" w:cs="Arial"/>
        </w:rPr>
        <w:t xml:space="preserve"> сельского поселения (Приложение 1).</w:t>
      </w:r>
    </w:p>
    <w:p w:rsidR="00676CD5" w:rsidRPr="00676CD5" w:rsidRDefault="00676CD5" w:rsidP="00C450C8">
      <w:pPr>
        <w:widowControl w:val="0"/>
        <w:autoSpaceDE w:val="0"/>
        <w:autoSpaceDN w:val="0"/>
        <w:adjustRightInd w:val="0"/>
        <w:ind w:firstLine="709"/>
        <w:jc w:val="both"/>
        <w:rPr>
          <w:rFonts w:ascii="Arial" w:hAnsi="Arial" w:cs="Arial"/>
        </w:rPr>
      </w:pPr>
      <w:r w:rsidRPr="00676CD5">
        <w:rPr>
          <w:rFonts w:ascii="Arial" w:hAnsi="Arial" w:cs="Arial"/>
        </w:rPr>
        <w:t xml:space="preserve">2. Настоящее Постановление разместить на сайте Администрации в сети «Интернет» </w:t>
      </w:r>
      <w:hyperlink r:id="rId11" w:history="1">
        <w:r w:rsidRPr="00676CD5">
          <w:rPr>
            <w:rStyle w:val="a7"/>
            <w:rFonts w:ascii="Arial" w:hAnsi="Arial" w:cs="Arial"/>
            <w:color w:val="auto"/>
          </w:rPr>
          <w:t>www.krasnopolyanskoe.ru</w:t>
        </w:r>
      </w:hyperlink>
      <w:r w:rsidRPr="00676CD5">
        <w:rPr>
          <w:rFonts w:ascii="Arial" w:hAnsi="Arial" w:cs="Arial"/>
        </w:rPr>
        <w:t>.</w:t>
      </w:r>
    </w:p>
    <w:p w:rsidR="00C450C8" w:rsidRPr="00676CD5" w:rsidRDefault="00C450C8" w:rsidP="00C450C8">
      <w:pPr>
        <w:tabs>
          <w:tab w:val="left" w:pos="0"/>
        </w:tabs>
        <w:autoSpaceDE w:val="0"/>
        <w:autoSpaceDN w:val="0"/>
        <w:adjustRightInd w:val="0"/>
        <w:ind w:firstLine="709"/>
        <w:jc w:val="both"/>
        <w:rPr>
          <w:rFonts w:ascii="Arial" w:hAnsi="Arial" w:cs="Arial"/>
          <w:shd w:val="clear" w:color="auto" w:fill="FFFFFF"/>
        </w:rPr>
      </w:pPr>
      <w:r w:rsidRPr="00676CD5">
        <w:rPr>
          <w:rFonts w:ascii="Arial" w:hAnsi="Arial" w:cs="Arial"/>
          <w:shd w:val="clear" w:color="auto" w:fill="FFFFFF"/>
        </w:rPr>
        <w:t>3.</w:t>
      </w:r>
      <w:r w:rsidR="00676CD5" w:rsidRPr="00676CD5">
        <w:rPr>
          <w:rFonts w:ascii="Arial" w:hAnsi="Arial" w:cs="Arial"/>
          <w:shd w:val="clear" w:color="auto" w:fill="FFFFFF"/>
        </w:rPr>
        <w:t xml:space="preserve"> </w:t>
      </w:r>
      <w:proofErr w:type="gramStart"/>
      <w:r w:rsidRPr="00676CD5">
        <w:rPr>
          <w:rFonts w:ascii="Arial" w:hAnsi="Arial" w:cs="Arial"/>
          <w:shd w:val="clear" w:color="auto" w:fill="FFFFFF"/>
        </w:rPr>
        <w:t>Контроль за</w:t>
      </w:r>
      <w:proofErr w:type="gramEnd"/>
      <w:r w:rsidRPr="00676CD5">
        <w:rPr>
          <w:rFonts w:ascii="Arial" w:hAnsi="Arial" w:cs="Arial"/>
          <w:shd w:val="clear" w:color="auto" w:fill="FFFFFF"/>
        </w:rPr>
        <w:t xml:space="preserve"> исполнением данного постановления оставляю за собой.</w:t>
      </w:r>
    </w:p>
    <w:p w:rsidR="00C450C8" w:rsidRPr="00676CD5" w:rsidRDefault="00C450C8" w:rsidP="00C450C8">
      <w:pPr>
        <w:tabs>
          <w:tab w:val="left" w:pos="0"/>
        </w:tabs>
        <w:autoSpaceDE w:val="0"/>
        <w:autoSpaceDN w:val="0"/>
        <w:adjustRightInd w:val="0"/>
        <w:ind w:firstLine="709"/>
        <w:jc w:val="both"/>
        <w:rPr>
          <w:rFonts w:ascii="Arial" w:hAnsi="Arial" w:cs="Arial"/>
          <w:shd w:val="clear" w:color="auto" w:fill="FFFFFF"/>
        </w:rPr>
      </w:pPr>
    </w:p>
    <w:p w:rsidR="00C450C8" w:rsidRPr="00676CD5" w:rsidRDefault="00C450C8" w:rsidP="00C450C8">
      <w:pPr>
        <w:autoSpaceDE w:val="0"/>
        <w:autoSpaceDN w:val="0"/>
        <w:adjustRightInd w:val="0"/>
        <w:ind w:firstLine="709"/>
        <w:jc w:val="both"/>
        <w:rPr>
          <w:rFonts w:ascii="Arial" w:hAnsi="Arial" w:cs="Arial"/>
          <w:shd w:val="clear" w:color="auto" w:fill="FFFFFF"/>
        </w:rPr>
      </w:pPr>
    </w:p>
    <w:p w:rsidR="00C450C8" w:rsidRPr="00676CD5" w:rsidRDefault="00C450C8" w:rsidP="00676CD5">
      <w:pPr>
        <w:autoSpaceDE w:val="0"/>
        <w:autoSpaceDN w:val="0"/>
        <w:adjustRightInd w:val="0"/>
        <w:ind w:firstLine="709"/>
        <w:jc w:val="both"/>
        <w:rPr>
          <w:rFonts w:ascii="Arial" w:hAnsi="Arial" w:cs="Arial"/>
        </w:rPr>
      </w:pPr>
      <w:r w:rsidRPr="00676CD5">
        <w:rPr>
          <w:rFonts w:ascii="Arial" w:hAnsi="Arial" w:cs="Arial"/>
        </w:rPr>
        <w:t xml:space="preserve">Глава </w:t>
      </w:r>
      <w:r w:rsidR="00676CD5" w:rsidRPr="00676CD5">
        <w:rPr>
          <w:rFonts w:ascii="Arial" w:hAnsi="Arial" w:cs="Arial"/>
        </w:rPr>
        <w:t>Краснополянского</w:t>
      </w:r>
      <w:r w:rsidRPr="00676CD5">
        <w:rPr>
          <w:rFonts w:ascii="Arial" w:hAnsi="Arial" w:cs="Arial"/>
        </w:rPr>
        <w:t xml:space="preserve"> сельского поселения</w:t>
      </w:r>
      <w:r w:rsidR="00676CD5" w:rsidRPr="00676CD5">
        <w:rPr>
          <w:rFonts w:ascii="Arial" w:hAnsi="Arial" w:cs="Arial"/>
        </w:rPr>
        <w:t xml:space="preserve">                                   А.Н. Кошелев</w:t>
      </w:r>
    </w:p>
    <w:p w:rsidR="00C450C8" w:rsidRPr="00676CD5" w:rsidRDefault="00C450C8" w:rsidP="00C450C8">
      <w:pPr>
        <w:ind w:firstLine="709"/>
        <w:jc w:val="both"/>
        <w:rPr>
          <w:rFonts w:ascii="Arial" w:hAnsi="Arial" w:cs="Arial"/>
        </w:rPr>
      </w:pPr>
    </w:p>
    <w:p w:rsidR="00C450C8" w:rsidRPr="00676CD5" w:rsidRDefault="00C450C8" w:rsidP="00C450C8">
      <w:pPr>
        <w:ind w:firstLine="709"/>
        <w:jc w:val="both"/>
        <w:rPr>
          <w:rFonts w:ascii="Arial" w:hAnsi="Arial" w:cs="Arial"/>
        </w:rPr>
      </w:pPr>
    </w:p>
    <w:p w:rsidR="00C450C8" w:rsidRPr="00676CD5" w:rsidRDefault="00C450C8" w:rsidP="00C450C8">
      <w:pPr>
        <w:ind w:firstLine="709"/>
        <w:jc w:val="both"/>
        <w:rPr>
          <w:rFonts w:ascii="Arial" w:hAnsi="Arial" w:cs="Arial"/>
        </w:rPr>
      </w:pPr>
    </w:p>
    <w:p w:rsidR="00C450C8" w:rsidRPr="00676CD5" w:rsidRDefault="00C450C8" w:rsidP="00C450C8">
      <w:pPr>
        <w:jc w:val="both"/>
        <w:rPr>
          <w:sz w:val="28"/>
          <w:szCs w:val="28"/>
        </w:rPr>
      </w:pPr>
    </w:p>
    <w:p w:rsidR="00676CD5" w:rsidRDefault="00676CD5">
      <w:pPr>
        <w:rPr>
          <w:sz w:val="28"/>
          <w:szCs w:val="28"/>
        </w:rPr>
      </w:pPr>
      <w:r>
        <w:rPr>
          <w:sz w:val="28"/>
          <w:szCs w:val="28"/>
        </w:rPr>
        <w:br w:type="page"/>
      </w:r>
    </w:p>
    <w:p w:rsidR="00C450C8" w:rsidRPr="00C450C8" w:rsidRDefault="00C450C8" w:rsidP="00C450C8">
      <w:pPr>
        <w:jc w:val="both"/>
        <w:rPr>
          <w:sz w:val="28"/>
          <w:szCs w:val="28"/>
        </w:rPr>
      </w:pPr>
    </w:p>
    <w:p w:rsidR="00C450C8" w:rsidRPr="00C450C8" w:rsidRDefault="00C450C8" w:rsidP="00C450C8">
      <w:pPr>
        <w:jc w:val="right"/>
        <w:rPr>
          <w:rFonts w:ascii="Arial" w:hAnsi="Arial" w:cs="Arial"/>
        </w:rPr>
      </w:pPr>
      <w:r w:rsidRPr="00C450C8">
        <w:rPr>
          <w:rFonts w:ascii="Arial" w:hAnsi="Arial" w:cs="Arial"/>
        </w:rPr>
        <w:t>Приложение 1</w:t>
      </w:r>
    </w:p>
    <w:p w:rsidR="00C450C8" w:rsidRPr="00C450C8" w:rsidRDefault="00C450C8" w:rsidP="00C450C8">
      <w:pPr>
        <w:jc w:val="right"/>
        <w:rPr>
          <w:rFonts w:ascii="Arial" w:hAnsi="Arial" w:cs="Arial"/>
        </w:rPr>
      </w:pPr>
      <w:r w:rsidRPr="00C450C8">
        <w:rPr>
          <w:rFonts w:ascii="Arial" w:hAnsi="Arial" w:cs="Arial"/>
        </w:rPr>
        <w:t>к Постановлению главы</w:t>
      </w:r>
    </w:p>
    <w:p w:rsidR="00C450C8" w:rsidRPr="00C450C8" w:rsidRDefault="00C450C8" w:rsidP="00C450C8">
      <w:pPr>
        <w:jc w:val="right"/>
        <w:rPr>
          <w:rFonts w:ascii="Arial" w:hAnsi="Arial" w:cs="Arial"/>
        </w:rPr>
      </w:pPr>
      <w:r w:rsidRPr="00C450C8">
        <w:rPr>
          <w:rFonts w:ascii="Arial" w:hAnsi="Arial" w:cs="Arial"/>
        </w:rPr>
        <w:t>Краснополянского сельского поселения</w:t>
      </w:r>
    </w:p>
    <w:p w:rsidR="00C450C8" w:rsidRPr="00C450C8" w:rsidRDefault="006F509D" w:rsidP="00C450C8">
      <w:pPr>
        <w:jc w:val="right"/>
        <w:rPr>
          <w:rFonts w:ascii="Arial" w:hAnsi="Arial" w:cs="Arial"/>
        </w:rPr>
      </w:pPr>
      <w:r>
        <w:rPr>
          <w:rFonts w:ascii="Arial" w:hAnsi="Arial" w:cs="Arial"/>
        </w:rPr>
        <w:t>от «30» мая 2023 №88</w:t>
      </w:r>
      <w:bookmarkStart w:id="0" w:name="_GoBack"/>
      <w:bookmarkEnd w:id="0"/>
    </w:p>
    <w:p w:rsidR="00C450C8" w:rsidRPr="00C450C8" w:rsidRDefault="00C450C8" w:rsidP="00C450C8">
      <w:pPr>
        <w:jc w:val="both"/>
        <w:rPr>
          <w:rFonts w:ascii="Arial" w:hAnsi="Arial" w:cs="Arial"/>
        </w:rPr>
      </w:pPr>
    </w:p>
    <w:p w:rsidR="00C450C8" w:rsidRPr="00C450C8" w:rsidRDefault="00C450C8" w:rsidP="00C450C8">
      <w:pPr>
        <w:jc w:val="both"/>
        <w:rPr>
          <w:rFonts w:ascii="Arial" w:hAnsi="Arial" w:cs="Arial"/>
        </w:rPr>
      </w:pPr>
    </w:p>
    <w:p w:rsidR="00C450C8" w:rsidRPr="00C450C8" w:rsidRDefault="00C450C8" w:rsidP="00C450C8">
      <w:pPr>
        <w:jc w:val="center"/>
        <w:rPr>
          <w:rFonts w:ascii="Arial" w:hAnsi="Arial" w:cs="Arial"/>
        </w:rPr>
      </w:pPr>
      <w:r w:rsidRPr="00C450C8">
        <w:rPr>
          <w:rFonts w:ascii="Arial" w:hAnsi="Arial" w:cs="Arial"/>
        </w:rPr>
        <w:t>Порядок</w:t>
      </w:r>
    </w:p>
    <w:p w:rsidR="00C450C8" w:rsidRPr="00C450C8" w:rsidRDefault="00C450C8" w:rsidP="00C450C8">
      <w:pPr>
        <w:jc w:val="center"/>
        <w:rPr>
          <w:rFonts w:ascii="Arial" w:hAnsi="Arial" w:cs="Arial"/>
        </w:rPr>
      </w:pPr>
      <w:r w:rsidRPr="00C450C8">
        <w:rPr>
          <w:rFonts w:ascii="Arial" w:hAnsi="Arial" w:cs="Arial"/>
        </w:rPr>
        <w:t xml:space="preserve">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C450C8">
        <w:rPr>
          <w:rFonts w:ascii="Arial" w:hAnsi="Arial" w:cs="Arial"/>
        </w:rPr>
        <w:t>радикализации</w:t>
      </w:r>
      <w:proofErr w:type="spellEnd"/>
      <w:r w:rsidRPr="00C450C8">
        <w:rPr>
          <w:rFonts w:ascii="Arial" w:hAnsi="Arial" w:cs="Arial"/>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Краснополянского сельского поселения</w:t>
      </w:r>
    </w:p>
    <w:p w:rsidR="00C450C8" w:rsidRPr="00C450C8" w:rsidRDefault="00C450C8" w:rsidP="00C450C8">
      <w:pPr>
        <w:jc w:val="both"/>
        <w:rPr>
          <w:rFonts w:ascii="Arial" w:hAnsi="Arial" w:cs="Arial"/>
        </w:rPr>
      </w:pPr>
    </w:p>
    <w:p w:rsidR="00C450C8" w:rsidRPr="00C450C8" w:rsidRDefault="00C450C8" w:rsidP="00C450C8">
      <w:pPr>
        <w:ind w:firstLine="709"/>
        <w:jc w:val="center"/>
        <w:rPr>
          <w:rFonts w:ascii="Arial" w:hAnsi="Arial" w:cs="Arial"/>
        </w:rPr>
      </w:pPr>
      <w:r w:rsidRPr="00C450C8">
        <w:rPr>
          <w:rFonts w:ascii="Arial" w:hAnsi="Arial" w:cs="Arial"/>
        </w:rPr>
        <w:t>1.     Общие положения</w:t>
      </w:r>
    </w:p>
    <w:p w:rsidR="00C450C8" w:rsidRPr="00C450C8" w:rsidRDefault="00C450C8" w:rsidP="00C450C8">
      <w:pPr>
        <w:ind w:firstLine="709"/>
        <w:jc w:val="both"/>
        <w:rPr>
          <w:rFonts w:ascii="Arial" w:hAnsi="Arial" w:cs="Arial"/>
        </w:rPr>
      </w:pPr>
      <w:r w:rsidRPr="00C450C8">
        <w:rPr>
          <w:rFonts w:ascii="Arial" w:hAnsi="Arial" w:cs="Arial"/>
        </w:rPr>
        <w:t> </w:t>
      </w:r>
    </w:p>
    <w:p w:rsidR="00C450C8" w:rsidRPr="00C450C8" w:rsidRDefault="00C450C8" w:rsidP="00C450C8">
      <w:pPr>
        <w:ind w:firstLine="709"/>
        <w:jc w:val="both"/>
        <w:rPr>
          <w:rFonts w:ascii="Arial" w:hAnsi="Arial" w:cs="Arial"/>
        </w:rPr>
      </w:pPr>
      <w:proofErr w:type="gramStart"/>
      <w:r w:rsidRPr="00C450C8">
        <w:rPr>
          <w:rFonts w:ascii="Arial" w:hAnsi="Arial" w:cs="Arial"/>
        </w:rPr>
        <w:t xml:space="preserve">Настоящий Порядок 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C450C8">
        <w:rPr>
          <w:rFonts w:ascii="Arial" w:hAnsi="Arial" w:cs="Arial"/>
        </w:rPr>
        <w:t>радикализации</w:t>
      </w:r>
      <w:proofErr w:type="spellEnd"/>
      <w:r w:rsidRPr="00C450C8">
        <w:rPr>
          <w:rFonts w:ascii="Arial" w:hAnsi="Arial" w:cs="Arial"/>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Краснополянского сельского поселения разработан в соответствии с пунктом 4 части 2 статьи 5 Федерального закона «О противодействии терроризму</w:t>
      </w:r>
      <w:proofErr w:type="gramEnd"/>
      <w:r w:rsidRPr="00C450C8">
        <w:rPr>
          <w:rFonts w:ascii="Arial" w:hAnsi="Arial" w:cs="Arial"/>
        </w:rPr>
        <w:t xml:space="preserve">», </w:t>
      </w:r>
      <w:proofErr w:type="gramStart"/>
      <w:r w:rsidRPr="00C450C8">
        <w:rPr>
          <w:rFonts w:ascii="Arial" w:hAnsi="Arial" w:cs="Arial"/>
        </w:rPr>
        <w:t>на основании Постановления Правительства Российской Федерации от 25 марта 2015 года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Постановления Правительства РФ от 11 февраля 2017 года № 176 «Об утверждении требований к антитеррористической защищенности объектов (территорий</w:t>
      </w:r>
      <w:proofErr w:type="gramEnd"/>
      <w:r w:rsidRPr="00C450C8">
        <w:rPr>
          <w:rFonts w:ascii="Arial" w:hAnsi="Arial" w:cs="Arial"/>
        </w:rPr>
        <w:t>) в сфере культуры».</w:t>
      </w:r>
    </w:p>
    <w:p w:rsidR="00C450C8" w:rsidRPr="00C450C8" w:rsidRDefault="00C450C8" w:rsidP="00C450C8">
      <w:pPr>
        <w:ind w:firstLine="709"/>
        <w:jc w:val="both"/>
        <w:rPr>
          <w:rFonts w:ascii="Arial" w:hAnsi="Arial" w:cs="Arial"/>
        </w:rPr>
      </w:pPr>
      <w:r w:rsidRPr="00C450C8">
        <w:rPr>
          <w:rFonts w:ascii="Arial" w:hAnsi="Arial" w:cs="Arial"/>
        </w:rPr>
        <w:t> </w:t>
      </w:r>
    </w:p>
    <w:p w:rsidR="00C450C8" w:rsidRPr="00C450C8" w:rsidRDefault="00C450C8" w:rsidP="00C450C8">
      <w:pPr>
        <w:ind w:firstLine="709"/>
        <w:jc w:val="center"/>
        <w:rPr>
          <w:rFonts w:ascii="Arial" w:hAnsi="Arial" w:cs="Arial"/>
        </w:rPr>
      </w:pPr>
      <w:r w:rsidRPr="00C450C8">
        <w:rPr>
          <w:rFonts w:ascii="Arial" w:hAnsi="Arial" w:cs="Arial"/>
        </w:rPr>
        <w:t>2.     Порядок  информирования</w:t>
      </w:r>
    </w:p>
    <w:p w:rsidR="00C450C8" w:rsidRPr="00C450C8" w:rsidRDefault="00C450C8" w:rsidP="00C450C8">
      <w:pPr>
        <w:ind w:firstLine="709"/>
        <w:jc w:val="both"/>
        <w:rPr>
          <w:rFonts w:ascii="Arial" w:hAnsi="Arial" w:cs="Arial"/>
        </w:rPr>
      </w:pPr>
      <w:r w:rsidRPr="00C450C8">
        <w:rPr>
          <w:rFonts w:ascii="Arial" w:hAnsi="Arial" w:cs="Arial"/>
        </w:rPr>
        <w:t> </w:t>
      </w:r>
    </w:p>
    <w:p w:rsidR="00C450C8" w:rsidRPr="00C450C8" w:rsidRDefault="00C450C8" w:rsidP="00C450C8">
      <w:pPr>
        <w:ind w:firstLine="709"/>
        <w:jc w:val="both"/>
        <w:rPr>
          <w:rFonts w:ascii="Arial" w:hAnsi="Arial" w:cs="Arial"/>
        </w:rPr>
      </w:pPr>
      <w:r w:rsidRPr="00C450C8">
        <w:rPr>
          <w:rFonts w:ascii="Arial" w:hAnsi="Arial" w:cs="Arial"/>
        </w:rPr>
        <w:t xml:space="preserve">2.1. </w:t>
      </w:r>
      <w:proofErr w:type="gramStart"/>
      <w:r w:rsidRPr="00C450C8">
        <w:rPr>
          <w:rFonts w:ascii="Arial" w:hAnsi="Arial" w:cs="Arial"/>
        </w:rPr>
        <w:t xml:space="preserve">При поступлении в организацию (предприятие), администрацию Краснополянского сельского поселения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организации (предприятия), правообладателя места массового пребывания людей незамедлительно информируют об этом лицо, осуществляющее непосредственное руководство деятельностью работников объекта и  руководителя Учредителя в лице главы </w:t>
      </w:r>
      <w:r>
        <w:rPr>
          <w:rFonts w:ascii="Arial" w:hAnsi="Arial" w:cs="Arial"/>
        </w:rPr>
        <w:t>Краснополянского</w:t>
      </w:r>
      <w:proofErr w:type="gramEnd"/>
      <w:r w:rsidRPr="00C450C8">
        <w:rPr>
          <w:rFonts w:ascii="Arial" w:hAnsi="Arial" w:cs="Arial"/>
        </w:rPr>
        <w:t xml:space="preserve"> сельского поселения.</w:t>
      </w:r>
    </w:p>
    <w:p w:rsidR="00C450C8" w:rsidRPr="00C450C8" w:rsidRDefault="00C450C8" w:rsidP="00C450C8">
      <w:pPr>
        <w:ind w:firstLine="709"/>
        <w:jc w:val="both"/>
        <w:rPr>
          <w:rFonts w:ascii="Arial" w:hAnsi="Arial" w:cs="Arial"/>
        </w:rPr>
      </w:pPr>
      <w:proofErr w:type="gramStart"/>
      <w:r w:rsidRPr="00C450C8">
        <w:rPr>
          <w:rFonts w:ascii="Arial" w:hAnsi="Arial" w:cs="Arial"/>
        </w:rPr>
        <w:t xml:space="preserve">Глава Краснополянского сельского поселения информирует председателя антитеррористической комиссии Байкаловского муниципального района о возможной угрозе совершения террористического акта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 (уполномоченное им лицо). </w:t>
      </w:r>
      <w:proofErr w:type="gramEnd"/>
    </w:p>
    <w:p w:rsidR="00C450C8" w:rsidRPr="00C450C8" w:rsidRDefault="00C450C8" w:rsidP="00C450C8">
      <w:pPr>
        <w:ind w:firstLine="709"/>
        <w:jc w:val="both"/>
        <w:rPr>
          <w:rFonts w:ascii="Arial" w:hAnsi="Arial" w:cs="Arial"/>
        </w:rPr>
      </w:pPr>
      <w:r w:rsidRPr="00C450C8">
        <w:rPr>
          <w:rFonts w:ascii="Arial" w:hAnsi="Arial" w:cs="Arial"/>
        </w:rPr>
        <w:t xml:space="preserve">2.2.  При направлении информации руководителю Учредителя (в лице главы Краснополянского сельского поселения) 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w:t>
      </w:r>
      <w:r w:rsidRPr="00C450C8">
        <w:rPr>
          <w:rFonts w:ascii="Arial" w:hAnsi="Arial" w:cs="Arial"/>
        </w:rPr>
        <w:lastRenderedPageBreak/>
        <w:t>гражданской обороны, чрезвычайным ситуациям и ликвидации последствий стихийных бедствий лицо, передающее указанную информацию с помощью сре</w:t>
      </w:r>
      <w:proofErr w:type="gramStart"/>
      <w:r w:rsidRPr="00C450C8">
        <w:rPr>
          <w:rFonts w:ascii="Arial" w:hAnsi="Arial" w:cs="Arial"/>
        </w:rPr>
        <w:t>дств св</w:t>
      </w:r>
      <w:proofErr w:type="gramEnd"/>
      <w:r w:rsidRPr="00C450C8">
        <w:rPr>
          <w:rFonts w:ascii="Arial" w:hAnsi="Arial" w:cs="Arial"/>
        </w:rPr>
        <w:t>язи сообщает:</w:t>
      </w:r>
    </w:p>
    <w:p w:rsidR="00C450C8" w:rsidRPr="00C450C8" w:rsidRDefault="00C450C8" w:rsidP="00C450C8">
      <w:pPr>
        <w:ind w:firstLine="709"/>
        <w:jc w:val="both"/>
        <w:rPr>
          <w:rFonts w:ascii="Arial" w:hAnsi="Arial" w:cs="Arial"/>
        </w:rPr>
      </w:pPr>
      <w:r w:rsidRPr="00C450C8">
        <w:rPr>
          <w:rFonts w:ascii="Arial" w:hAnsi="Arial" w:cs="Arial"/>
        </w:rPr>
        <w:t xml:space="preserve">а) </w:t>
      </w:r>
      <w:proofErr w:type="gramStart"/>
      <w:r w:rsidRPr="00C450C8">
        <w:rPr>
          <w:rFonts w:ascii="Arial" w:hAnsi="Arial" w:cs="Arial"/>
        </w:rPr>
        <w:t>свои</w:t>
      </w:r>
      <w:proofErr w:type="gramEnd"/>
      <w:r w:rsidRPr="00C450C8">
        <w:rPr>
          <w:rFonts w:ascii="Arial" w:hAnsi="Arial" w:cs="Arial"/>
        </w:rPr>
        <w:t xml:space="preserve"> фамилию, имя, отчество (при наличии) и занимаемую должность;</w:t>
      </w:r>
    </w:p>
    <w:p w:rsidR="00C450C8" w:rsidRPr="00C450C8" w:rsidRDefault="00C450C8" w:rsidP="00C450C8">
      <w:pPr>
        <w:ind w:firstLine="709"/>
        <w:jc w:val="both"/>
        <w:rPr>
          <w:rFonts w:ascii="Arial" w:hAnsi="Arial" w:cs="Arial"/>
        </w:rPr>
      </w:pPr>
      <w:r w:rsidRPr="00C450C8">
        <w:rPr>
          <w:rFonts w:ascii="Arial" w:hAnsi="Arial" w:cs="Arial"/>
        </w:rPr>
        <w:t>б) наименование Организации (территории) и его точный адрес;</w:t>
      </w:r>
    </w:p>
    <w:p w:rsidR="00C450C8" w:rsidRPr="00C450C8" w:rsidRDefault="00C450C8" w:rsidP="00C450C8">
      <w:pPr>
        <w:ind w:firstLine="709"/>
        <w:jc w:val="both"/>
        <w:rPr>
          <w:rFonts w:ascii="Arial" w:hAnsi="Arial" w:cs="Arial"/>
        </w:rPr>
      </w:pPr>
      <w:r w:rsidRPr="00C450C8">
        <w:rPr>
          <w:rFonts w:ascii="Arial" w:hAnsi="Arial" w:cs="Arial"/>
        </w:rPr>
        <w:t xml:space="preserve">в) дату и время обнаружения угрозы </w:t>
      </w:r>
      <w:proofErr w:type="gramStart"/>
      <w:r w:rsidRPr="00C450C8">
        <w:rPr>
          <w:rFonts w:ascii="Arial" w:hAnsi="Arial" w:cs="Arial"/>
        </w:rPr>
        <w:t>совершении</w:t>
      </w:r>
      <w:proofErr w:type="gramEnd"/>
      <w:r w:rsidRPr="00C450C8">
        <w:rPr>
          <w:rFonts w:ascii="Arial" w:hAnsi="Arial" w:cs="Arial"/>
        </w:rPr>
        <w:t xml:space="preserve">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C450C8" w:rsidRPr="00C450C8" w:rsidRDefault="00C450C8" w:rsidP="00C450C8">
      <w:pPr>
        <w:ind w:firstLine="709"/>
        <w:jc w:val="both"/>
        <w:rPr>
          <w:rFonts w:ascii="Arial" w:hAnsi="Arial" w:cs="Arial"/>
        </w:rPr>
      </w:pPr>
      <w:r w:rsidRPr="00C450C8">
        <w:rPr>
          <w:rFonts w:ascii="Arial" w:hAnsi="Arial" w:cs="Arial"/>
        </w:rPr>
        <w:t>г) характер информации об угрозе совершения террористического акта или характер совершенного террористического акта;</w:t>
      </w:r>
    </w:p>
    <w:p w:rsidR="00C450C8" w:rsidRPr="00C450C8" w:rsidRDefault="00C450C8" w:rsidP="00C450C8">
      <w:pPr>
        <w:ind w:firstLine="709"/>
        <w:jc w:val="both"/>
        <w:rPr>
          <w:rFonts w:ascii="Arial" w:hAnsi="Arial" w:cs="Arial"/>
        </w:rPr>
      </w:pPr>
      <w:r w:rsidRPr="00C450C8">
        <w:rPr>
          <w:rFonts w:ascii="Arial" w:hAnsi="Arial" w:cs="Arial"/>
        </w:rPr>
        <w:t>д) имеющиеся достоверные сведения о нарушителе и предпринимаемых им действиях;</w:t>
      </w:r>
    </w:p>
    <w:p w:rsidR="00C450C8" w:rsidRPr="00C450C8" w:rsidRDefault="00C450C8" w:rsidP="00C450C8">
      <w:pPr>
        <w:ind w:firstLine="709"/>
        <w:jc w:val="both"/>
        <w:rPr>
          <w:rFonts w:ascii="Arial" w:hAnsi="Arial" w:cs="Arial"/>
        </w:rPr>
      </w:pPr>
      <w:r w:rsidRPr="00C450C8">
        <w:rPr>
          <w:rFonts w:ascii="Arial" w:hAnsi="Arial" w:cs="Arial"/>
        </w:rPr>
        <w:t>е) количество находящихся в Организации (территории) людей;</w:t>
      </w:r>
    </w:p>
    <w:p w:rsidR="00C450C8" w:rsidRPr="00C450C8" w:rsidRDefault="00C450C8" w:rsidP="00C450C8">
      <w:pPr>
        <w:ind w:firstLine="709"/>
        <w:jc w:val="both"/>
        <w:rPr>
          <w:rFonts w:ascii="Arial" w:hAnsi="Arial" w:cs="Arial"/>
        </w:rPr>
      </w:pPr>
      <w:r w:rsidRPr="00C450C8">
        <w:rPr>
          <w:rFonts w:ascii="Arial" w:hAnsi="Arial" w:cs="Arial"/>
        </w:rPr>
        <w:t>ж) другие оперативно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450C8" w:rsidRPr="00C450C8" w:rsidRDefault="00C450C8" w:rsidP="00C450C8">
      <w:pPr>
        <w:ind w:firstLine="709"/>
        <w:jc w:val="both"/>
        <w:rPr>
          <w:rFonts w:ascii="Arial" w:hAnsi="Arial" w:cs="Arial"/>
        </w:rPr>
      </w:pPr>
      <w:r w:rsidRPr="00C450C8">
        <w:rPr>
          <w:rFonts w:ascii="Arial" w:hAnsi="Arial" w:cs="Arial"/>
        </w:rPr>
        <w:t>2.3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C450C8" w:rsidRPr="00C450C8" w:rsidRDefault="00C450C8" w:rsidP="00C450C8">
      <w:pPr>
        <w:ind w:firstLine="709"/>
        <w:jc w:val="both"/>
        <w:rPr>
          <w:rFonts w:ascii="Arial" w:hAnsi="Arial" w:cs="Arial"/>
        </w:rPr>
      </w:pPr>
      <w:r w:rsidRPr="00C450C8">
        <w:rPr>
          <w:rFonts w:ascii="Arial" w:hAnsi="Arial" w:cs="Arial"/>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450C8" w:rsidRPr="00C450C8" w:rsidRDefault="00C450C8" w:rsidP="00C450C8">
      <w:pPr>
        <w:ind w:firstLine="709"/>
        <w:jc w:val="both"/>
        <w:rPr>
          <w:rFonts w:ascii="Arial" w:hAnsi="Arial" w:cs="Arial"/>
        </w:rPr>
      </w:pPr>
      <w:r w:rsidRPr="00C450C8">
        <w:rPr>
          <w:rFonts w:ascii="Arial" w:hAnsi="Arial" w:cs="Arial"/>
        </w:rPr>
        <w:t>2.4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или о совершении террористического акта  на объекте (территории), обеспечивает:</w:t>
      </w:r>
    </w:p>
    <w:p w:rsidR="00C450C8" w:rsidRPr="00C450C8" w:rsidRDefault="00C450C8" w:rsidP="00C450C8">
      <w:pPr>
        <w:ind w:firstLine="709"/>
        <w:jc w:val="both"/>
        <w:rPr>
          <w:rFonts w:ascii="Arial" w:hAnsi="Arial" w:cs="Arial"/>
        </w:rPr>
      </w:pPr>
      <w:r w:rsidRPr="00C450C8">
        <w:rPr>
          <w:rFonts w:ascii="Arial" w:hAnsi="Arial" w:cs="Arial"/>
        </w:rPr>
        <w:t xml:space="preserve">а) усиление контроля пропускного и </w:t>
      </w:r>
      <w:proofErr w:type="spellStart"/>
      <w:r w:rsidRPr="00C450C8">
        <w:rPr>
          <w:rFonts w:ascii="Arial" w:hAnsi="Arial" w:cs="Arial"/>
        </w:rPr>
        <w:t>внутриобъектового</w:t>
      </w:r>
      <w:proofErr w:type="spellEnd"/>
      <w:r w:rsidRPr="00C450C8">
        <w:rPr>
          <w:rFonts w:ascii="Arial" w:hAnsi="Arial" w:cs="Arial"/>
        </w:rPr>
        <w:t xml:space="preserve"> режимов, а также прекращение доступа людей и транспортных средств на объект (территорию);</w:t>
      </w:r>
    </w:p>
    <w:p w:rsidR="00C450C8" w:rsidRPr="00C450C8" w:rsidRDefault="00C450C8" w:rsidP="00C450C8">
      <w:pPr>
        <w:ind w:firstLine="709"/>
        <w:jc w:val="both"/>
        <w:rPr>
          <w:rFonts w:ascii="Arial" w:hAnsi="Arial" w:cs="Arial"/>
        </w:rPr>
      </w:pPr>
      <w:r w:rsidRPr="00C450C8">
        <w:rPr>
          <w:rFonts w:ascii="Arial" w:hAnsi="Arial" w:cs="Arial"/>
        </w:rPr>
        <w:t>б) своевременное оповещение (информирование) работников и посетителей, находящихся на территории объекта (территории), об угрозе совершения террористического акта;</w:t>
      </w:r>
    </w:p>
    <w:p w:rsidR="00C450C8" w:rsidRPr="00C450C8" w:rsidRDefault="00C450C8" w:rsidP="00C450C8">
      <w:pPr>
        <w:ind w:firstLine="709"/>
        <w:jc w:val="both"/>
        <w:rPr>
          <w:rFonts w:ascii="Arial" w:hAnsi="Arial" w:cs="Arial"/>
        </w:rPr>
      </w:pPr>
      <w:r w:rsidRPr="00C450C8">
        <w:rPr>
          <w:rFonts w:ascii="Arial" w:hAnsi="Arial" w:cs="Arial"/>
        </w:rPr>
        <w:t>в) безопасную и беспрепятственную эвакуацию работников, и посетителей, находящихся на территории объекта (территории);</w:t>
      </w:r>
    </w:p>
    <w:p w:rsidR="00C450C8" w:rsidRPr="00C450C8" w:rsidRDefault="00C450C8" w:rsidP="00C450C8">
      <w:pPr>
        <w:ind w:firstLine="709"/>
        <w:jc w:val="both"/>
        <w:rPr>
          <w:rFonts w:ascii="Arial" w:hAnsi="Arial" w:cs="Arial"/>
        </w:rPr>
      </w:pPr>
      <w:r w:rsidRPr="00C450C8">
        <w:rPr>
          <w:rFonts w:ascii="Arial" w:hAnsi="Arial" w:cs="Arial"/>
        </w:rPr>
        <w:t>г) беспрепятственный доступ на территорию объекта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450C8" w:rsidRPr="00C450C8" w:rsidRDefault="00C450C8" w:rsidP="00C450C8">
      <w:pPr>
        <w:jc w:val="both"/>
        <w:rPr>
          <w:rFonts w:ascii="Arial" w:hAnsi="Arial" w:cs="Arial"/>
        </w:rPr>
      </w:pPr>
    </w:p>
    <w:p w:rsidR="00C450C8" w:rsidRPr="00C450C8" w:rsidRDefault="00C450C8" w:rsidP="00C450C8">
      <w:pPr>
        <w:jc w:val="both"/>
        <w:rPr>
          <w:rFonts w:ascii="Arial" w:hAnsi="Arial" w:cs="Arial"/>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F40F8A" w:rsidRPr="00C450C8" w:rsidRDefault="00F40F8A" w:rsidP="00185066">
      <w:pPr>
        <w:jc w:val="both"/>
        <w:rPr>
          <w:rFonts w:asciiTheme="majorHAnsi" w:hAnsiTheme="majorHAnsi" w:cs="Arial"/>
          <w:color w:val="FF0000"/>
        </w:rPr>
      </w:pPr>
    </w:p>
    <w:sectPr w:rsidR="00F40F8A" w:rsidRPr="00C450C8" w:rsidSect="003A6C77">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D0" w:rsidRDefault="000761D0" w:rsidP="004E4B1A">
      <w:r>
        <w:separator/>
      </w:r>
    </w:p>
  </w:endnote>
  <w:endnote w:type="continuationSeparator" w:id="0">
    <w:p w:rsidR="000761D0" w:rsidRDefault="000761D0" w:rsidP="004E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D0" w:rsidRDefault="000761D0" w:rsidP="004E4B1A">
      <w:r>
        <w:separator/>
      </w:r>
    </w:p>
  </w:footnote>
  <w:footnote w:type="continuationSeparator" w:id="0">
    <w:p w:rsidR="000761D0" w:rsidRDefault="000761D0" w:rsidP="004E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41807"/>
    <w:multiLevelType w:val="hybridMultilevel"/>
    <w:tmpl w:val="7E60883A"/>
    <w:lvl w:ilvl="0" w:tplc="FFCE427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6"/>
    <w:rsid w:val="00040699"/>
    <w:rsid w:val="000761D0"/>
    <w:rsid w:val="000A241F"/>
    <w:rsid w:val="000D75BB"/>
    <w:rsid w:val="00142CE0"/>
    <w:rsid w:val="00185066"/>
    <w:rsid w:val="001973DC"/>
    <w:rsid w:val="001A7D7A"/>
    <w:rsid w:val="001B6E14"/>
    <w:rsid w:val="001D40FF"/>
    <w:rsid w:val="002C6D85"/>
    <w:rsid w:val="002F68CB"/>
    <w:rsid w:val="00320579"/>
    <w:rsid w:val="00327BB6"/>
    <w:rsid w:val="003A6C77"/>
    <w:rsid w:val="003F15FB"/>
    <w:rsid w:val="00425B00"/>
    <w:rsid w:val="004A0871"/>
    <w:rsid w:val="004E4B1A"/>
    <w:rsid w:val="00586238"/>
    <w:rsid w:val="005C7826"/>
    <w:rsid w:val="005F2C23"/>
    <w:rsid w:val="00602118"/>
    <w:rsid w:val="00624951"/>
    <w:rsid w:val="006267A1"/>
    <w:rsid w:val="00676CD5"/>
    <w:rsid w:val="006E03FD"/>
    <w:rsid w:val="006F509D"/>
    <w:rsid w:val="00751C2A"/>
    <w:rsid w:val="007800B5"/>
    <w:rsid w:val="007B777A"/>
    <w:rsid w:val="007C3B67"/>
    <w:rsid w:val="007E381C"/>
    <w:rsid w:val="007F1BF5"/>
    <w:rsid w:val="00801FC9"/>
    <w:rsid w:val="00830220"/>
    <w:rsid w:val="00864F85"/>
    <w:rsid w:val="009014E2"/>
    <w:rsid w:val="009557B8"/>
    <w:rsid w:val="00960CF5"/>
    <w:rsid w:val="00966F19"/>
    <w:rsid w:val="009B7850"/>
    <w:rsid w:val="00A03092"/>
    <w:rsid w:val="00A1502F"/>
    <w:rsid w:val="00A22F14"/>
    <w:rsid w:val="00A24E3C"/>
    <w:rsid w:val="00A43715"/>
    <w:rsid w:val="00A80BAA"/>
    <w:rsid w:val="00AE3BB2"/>
    <w:rsid w:val="00BB5941"/>
    <w:rsid w:val="00C13A57"/>
    <w:rsid w:val="00C450C8"/>
    <w:rsid w:val="00C6603E"/>
    <w:rsid w:val="00C74F9A"/>
    <w:rsid w:val="00C93EAA"/>
    <w:rsid w:val="00D23104"/>
    <w:rsid w:val="00D53462"/>
    <w:rsid w:val="00DD67E8"/>
    <w:rsid w:val="00E64886"/>
    <w:rsid w:val="00EA6B8F"/>
    <w:rsid w:val="00EA7F9B"/>
    <w:rsid w:val="00F40F8A"/>
    <w:rsid w:val="00F440A3"/>
    <w:rsid w:val="00FA37FF"/>
    <w:rsid w:val="00FB1C25"/>
    <w:rsid w:val="00FC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unhideWhenUsed/>
    <w:rsid w:val="004A0871"/>
    <w:rPr>
      <w:color w:val="0000FF" w:themeColor="hyperlink"/>
      <w:u w:val="single"/>
    </w:rPr>
  </w:style>
  <w:style w:type="paragraph" w:styleId="a8">
    <w:name w:val="header"/>
    <w:basedOn w:val="a"/>
    <w:link w:val="a9"/>
    <w:uiPriority w:val="99"/>
    <w:unhideWhenUsed/>
    <w:rsid w:val="004E4B1A"/>
    <w:pPr>
      <w:tabs>
        <w:tab w:val="center" w:pos="4677"/>
        <w:tab w:val="right" w:pos="9355"/>
      </w:tabs>
    </w:pPr>
  </w:style>
  <w:style w:type="character" w:customStyle="1" w:styleId="a9">
    <w:name w:val="Верхний колонтитул Знак"/>
    <w:basedOn w:val="a0"/>
    <w:link w:val="a8"/>
    <w:uiPriority w:val="99"/>
    <w:rsid w:val="004E4B1A"/>
    <w:rPr>
      <w:rFonts w:eastAsia="Times New Roman" w:cs="Times New Roman"/>
      <w:szCs w:val="24"/>
      <w:lang w:eastAsia="ru-RU"/>
    </w:rPr>
  </w:style>
  <w:style w:type="paragraph" w:styleId="aa">
    <w:name w:val="footer"/>
    <w:basedOn w:val="a"/>
    <w:link w:val="ab"/>
    <w:uiPriority w:val="99"/>
    <w:unhideWhenUsed/>
    <w:rsid w:val="004E4B1A"/>
    <w:pPr>
      <w:tabs>
        <w:tab w:val="center" w:pos="4677"/>
        <w:tab w:val="right" w:pos="9355"/>
      </w:tabs>
    </w:pPr>
  </w:style>
  <w:style w:type="character" w:customStyle="1" w:styleId="ab">
    <w:name w:val="Нижний колонтитул Знак"/>
    <w:basedOn w:val="a0"/>
    <w:link w:val="aa"/>
    <w:uiPriority w:val="99"/>
    <w:rsid w:val="004E4B1A"/>
    <w:rPr>
      <w:rFonts w:eastAsia="Times New Roman" w:cs="Times New Roman"/>
      <w:szCs w:val="24"/>
      <w:lang w:eastAsia="ru-RU"/>
    </w:rPr>
  </w:style>
  <w:style w:type="paragraph" w:customStyle="1" w:styleId="HEADERTEXT">
    <w:name w:val=".HEADERTEXT"/>
    <w:uiPriority w:val="99"/>
    <w:rsid w:val="00C450C8"/>
    <w:pPr>
      <w:widowControl w:val="0"/>
      <w:autoSpaceDE w:val="0"/>
      <w:autoSpaceDN w:val="0"/>
      <w:adjustRightInd w:val="0"/>
    </w:pPr>
    <w:rPr>
      <w:rFonts w:eastAsia="Times New Roman" w:cs="Times New Roman"/>
      <w:color w:val="2B4279"/>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unhideWhenUsed/>
    <w:rsid w:val="004A0871"/>
    <w:rPr>
      <w:color w:val="0000FF" w:themeColor="hyperlink"/>
      <w:u w:val="single"/>
    </w:rPr>
  </w:style>
  <w:style w:type="paragraph" w:styleId="a8">
    <w:name w:val="header"/>
    <w:basedOn w:val="a"/>
    <w:link w:val="a9"/>
    <w:uiPriority w:val="99"/>
    <w:unhideWhenUsed/>
    <w:rsid w:val="004E4B1A"/>
    <w:pPr>
      <w:tabs>
        <w:tab w:val="center" w:pos="4677"/>
        <w:tab w:val="right" w:pos="9355"/>
      </w:tabs>
    </w:pPr>
  </w:style>
  <w:style w:type="character" w:customStyle="1" w:styleId="a9">
    <w:name w:val="Верхний колонтитул Знак"/>
    <w:basedOn w:val="a0"/>
    <w:link w:val="a8"/>
    <w:uiPriority w:val="99"/>
    <w:rsid w:val="004E4B1A"/>
    <w:rPr>
      <w:rFonts w:eastAsia="Times New Roman" w:cs="Times New Roman"/>
      <w:szCs w:val="24"/>
      <w:lang w:eastAsia="ru-RU"/>
    </w:rPr>
  </w:style>
  <w:style w:type="paragraph" w:styleId="aa">
    <w:name w:val="footer"/>
    <w:basedOn w:val="a"/>
    <w:link w:val="ab"/>
    <w:uiPriority w:val="99"/>
    <w:unhideWhenUsed/>
    <w:rsid w:val="004E4B1A"/>
    <w:pPr>
      <w:tabs>
        <w:tab w:val="center" w:pos="4677"/>
        <w:tab w:val="right" w:pos="9355"/>
      </w:tabs>
    </w:pPr>
  </w:style>
  <w:style w:type="character" w:customStyle="1" w:styleId="ab">
    <w:name w:val="Нижний колонтитул Знак"/>
    <w:basedOn w:val="a0"/>
    <w:link w:val="aa"/>
    <w:uiPriority w:val="99"/>
    <w:rsid w:val="004E4B1A"/>
    <w:rPr>
      <w:rFonts w:eastAsia="Times New Roman" w:cs="Times New Roman"/>
      <w:szCs w:val="24"/>
      <w:lang w:eastAsia="ru-RU"/>
    </w:rPr>
  </w:style>
  <w:style w:type="paragraph" w:customStyle="1" w:styleId="HEADERTEXT">
    <w:name w:val=".HEADERTEXT"/>
    <w:uiPriority w:val="99"/>
    <w:rsid w:val="00C450C8"/>
    <w:pPr>
      <w:widowControl w:val="0"/>
      <w:autoSpaceDE w:val="0"/>
      <w:autoSpaceDN w:val="0"/>
      <w:adjustRightInd w:val="0"/>
    </w:pPr>
    <w:rPr>
      <w:rFonts w:eastAsia="Times New Roman" w:cs="Times New Roman"/>
      <w:color w:val="2B4279"/>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71">
      <w:bodyDiv w:val="1"/>
      <w:marLeft w:val="0"/>
      <w:marRight w:val="0"/>
      <w:marTop w:val="0"/>
      <w:marBottom w:val="0"/>
      <w:divBdr>
        <w:top w:val="none" w:sz="0" w:space="0" w:color="auto"/>
        <w:left w:val="none" w:sz="0" w:space="0" w:color="auto"/>
        <w:bottom w:val="none" w:sz="0" w:space="0" w:color="auto"/>
        <w:right w:val="none" w:sz="0" w:space="0" w:color="auto"/>
      </w:divBdr>
    </w:div>
    <w:div w:id="6689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asnopolyanskoe.ru" TargetMode="External"/><Relationship Id="rId5" Type="http://schemas.openxmlformats.org/officeDocument/2006/relationships/webSettings" Target="webSettings.xml"/><Relationship Id="rId10" Type="http://schemas.openxmlformats.org/officeDocument/2006/relationships/hyperlink" Target="consultantplus://offline/ref=98AC3DB505329FEC0CD240C9595F2212F32C3F8708922F5CDC77DC190C4D2A346F258968CDBA843091A8E844DBB031F" TargetMode="External"/><Relationship Id="rId4" Type="http://schemas.openxmlformats.org/officeDocument/2006/relationships/settings" Target="settings.xml"/><Relationship Id="rId9" Type="http://schemas.openxmlformats.org/officeDocument/2006/relationships/hyperlink" Target="consultantplus://offline/ref=98AC3DB505329FEC0CD240C9595F2212F3213A86039A2F5CDC77DC190C4D2A346F258968CDBA843091A8E844DBB0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8</cp:revision>
  <cp:lastPrinted>2023-05-23T10:03:00Z</cp:lastPrinted>
  <dcterms:created xsi:type="dcterms:W3CDTF">2022-04-25T06:12:00Z</dcterms:created>
  <dcterms:modified xsi:type="dcterms:W3CDTF">2023-06-02T05:19:00Z</dcterms:modified>
</cp:coreProperties>
</file>