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01" w:rsidRDefault="00487101" w:rsidP="00A40F78">
      <w:pPr>
        <w:ind w:firstLine="708"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79341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BADC69" wp14:editId="56A69850">
            <wp:simplePos x="0" y="0"/>
            <wp:positionH relativeFrom="column">
              <wp:posOffset>-152400</wp:posOffset>
            </wp:positionH>
            <wp:positionV relativeFrom="paragraph">
              <wp:posOffset>-524510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BE15F3" w:rsidRPr="00BE15F3" w:rsidRDefault="00487101" w:rsidP="00487101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Свердловский Росреестр</w:t>
      </w:r>
      <w:r w:rsidR="00BE15F3" w:rsidRPr="00BE15F3">
        <w:rPr>
          <w:rFonts w:ascii="Segoe UI" w:hAnsi="Segoe UI" w:cs="Segoe UI"/>
          <w:sz w:val="32"/>
          <w:szCs w:val="32"/>
        </w:rPr>
        <w:t xml:space="preserve"> напоминает о</w:t>
      </w:r>
      <w:r w:rsidR="002E3DE3">
        <w:rPr>
          <w:rFonts w:ascii="Segoe UI" w:hAnsi="Segoe UI" w:cs="Segoe UI"/>
          <w:sz w:val="32"/>
          <w:szCs w:val="32"/>
        </w:rPr>
        <w:t xml:space="preserve"> необходимости оформления прав собственности </w:t>
      </w:r>
      <w:r w:rsidR="00BE15F3" w:rsidRPr="00BE15F3">
        <w:rPr>
          <w:rFonts w:ascii="Segoe UI" w:hAnsi="Segoe UI" w:cs="Segoe UI"/>
          <w:sz w:val="32"/>
          <w:szCs w:val="32"/>
        </w:rPr>
        <w:t xml:space="preserve">для участия в программе </w:t>
      </w:r>
      <w:r w:rsidR="00BE15F3">
        <w:rPr>
          <w:rFonts w:ascii="Segoe UI" w:hAnsi="Segoe UI" w:cs="Segoe UI"/>
          <w:sz w:val="32"/>
          <w:szCs w:val="32"/>
        </w:rPr>
        <w:t xml:space="preserve">социальной </w:t>
      </w:r>
      <w:r w:rsidR="00BE15F3" w:rsidRPr="00BE15F3">
        <w:rPr>
          <w:rFonts w:ascii="Segoe UI" w:hAnsi="Segoe UI" w:cs="Segoe UI"/>
          <w:sz w:val="32"/>
          <w:szCs w:val="32"/>
        </w:rPr>
        <w:t xml:space="preserve">газификации </w:t>
      </w:r>
    </w:p>
    <w:p w:rsidR="00BE15F3" w:rsidRDefault="00837DDA" w:rsidP="00A40F7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01CF8">
        <w:rPr>
          <w:rFonts w:ascii="Segoe UI" w:hAnsi="Segoe UI" w:cs="Segoe UI"/>
          <w:sz w:val="24"/>
          <w:szCs w:val="24"/>
        </w:rPr>
        <w:t xml:space="preserve">По поручению Президента РФ Владимира Путина по всей </w:t>
      </w:r>
      <w:r w:rsidR="00487101">
        <w:rPr>
          <w:rFonts w:ascii="Segoe UI" w:hAnsi="Segoe UI" w:cs="Segoe UI"/>
          <w:sz w:val="24"/>
          <w:szCs w:val="24"/>
        </w:rPr>
        <w:t>России</w:t>
      </w:r>
      <w:r w:rsidRPr="00801CF8">
        <w:rPr>
          <w:rFonts w:ascii="Segoe UI" w:hAnsi="Segoe UI" w:cs="Segoe UI"/>
          <w:sz w:val="24"/>
          <w:szCs w:val="24"/>
        </w:rPr>
        <w:t xml:space="preserve"> реализуется программа социальной газификации, которая позволяет бесплатно подводить газ </w:t>
      </w:r>
      <w:r w:rsidR="00487101">
        <w:rPr>
          <w:rFonts w:ascii="Segoe UI" w:hAnsi="Segoe UI" w:cs="Segoe UI"/>
          <w:sz w:val="24"/>
          <w:szCs w:val="24"/>
        </w:rPr>
        <w:br/>
      </w:r>
      <w:r w:rsidRPr="00801CF8">
        <w:rPr>
          <w:rFonts w:ascii="Segoe UI" w:hAnsi="Segoe UI" w:cs="Segoe UI"/>
          <w:sz w:val="24"/>
          <w:szCs w:val="24"/>
        </w:rPr>
        <w:t xml:space="preserve">к границам земельных участков граждан. Этим правом могут воспользоваться владельцы земельных участков, которые находятся в границах газифицированных населенных пунктов. </w:t>
      </w:r>
    </w:p>
    <w:p w:rsidR="002C4B17" w:rsidRDefault="002C4B17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напоминает гражданам </w:t>
      </w:r>
      <w:r w:rsidR="00487101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о том, что б</w:t>
      </w:r>
      <w:r w:rsidRPr="00837DDA">
        <w:rPr>
          <w:rFonts w:ascii="Segoe UI" w:hAnsi="Segoe UI" w:cs="Segoe UI"/>
          <w:sz w:val="24"/>
          <w:szCs w:val="24"/>
        </w:rPr>
        <w:t xml:space="preserve">есплатно газифицироваться смогут только те </w:t>
      </w:r>
      <w:r>
        <w:rPr>
          <w:rFonts w:ascii="Segoe UI" w:hAnsi="Segoe UI" w:cs="Segoe UI"/>
          <w:sz w:val="24"/>
          <w:szCs w:val="24"/>
        </w:rPr>
        <w:t xml:space="preserve">земельные </w:t>
      </w:r>
      <w:r w:rsidRPr="00837DDA">
        <w:rPr>
          <w:rFonts w:ascii="Segoe UI" w:hAnsi="Segoe UI" w:cs="Segoe UI"/>
          <w:sz w:val="24"/>
          <w:szCs w:val="24"/>
        </w:rPr>
        <w:t>участки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837DDA">
        <w:rPr>
          <w:rFonts w:ascii="Segoe UI" w:hAnsi="Segoe UI" w:cs="Segoe UI"/>
          <w:sz w:val="24"/>
          <w:szCs w:val="24"/>
        </w:rPr>
        <w:t xml:space="preserve"> дома, которы</w:t>
      </w:r>
      <w:r>
        <w:rPr>
          <w:rFonts w:ascii="Segoe UI" w:hAnsi="Segoe UI" w:cs="Segoe UI"/>
          <w:sz w:val="24"/>
          <w:szCs w:val="24"/>
        </w:rPr>
        <w:t>е</w:t>
      </w:r>
      <w:r w:rsidRPr="00837DDA">
        <w:rPr>
          <w:rFonts w:ascii="Segoe UI" w:hAnsi="Segoe UI" w:cs="Segoe UI"/>
          <w:sz w:val="24"/>
          <w:szCs w:val="24"/>
        </w:rPr>
        <w:t xml:space="preserve"> стоят на кадастровом учете.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</w:t>
      </w:r>
    </w:p>
    <w:p w:rsidR="002C4B17" w:rsidRDefault="002C4B17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C4B17">
        <w:rPr>
          <w:rFonts w:ascii="Segoe UI" w:hAnsi="Segoe UI" w:cs="Segoe UI"/>
          <w:i/>
          <w:sz w:val="24"/>
          <w:szCs w:val="24"/>
        </w:rPr>
        <w:t xml:space="preserve"> «Регистрация прав на участок и дом будет полезна не только </w:t>
      </w:r>
      <w:r w:rsidR="00487101">
        <w:rPr>
          <w:rFonts w:ascii="Segoe UI" w:hAnsi="Segoe UI" w:cs="Segoe UI"/>
          <w:i/>
          <w:sz w:val="24"/>
          <w:szCs w:val="24"/>
        </w:rPr>
        <w:br/>
      </w:r>
      <w:r w:rsidRPr="002C4B17">
        <w:rPr>
          <w:rFonts w:ascii="Segoe UI" w:hAnsi="Segoe UI" w:cs="Segoe UI"/>
          <w:i/>
          <w:sz w:val="24"/>
          <w:szCs w:val="24"/>
        </w:rPr>
        <w:t>при проведении газификации. С зарегистрированными правами на недвижимость собственники смогут избежать земельных споров с соседями и совершать</w:t>
      </w:r>
      <w:r w:rsidR="00487101">
        <w:rPr>
          <w:rFonts w:ascii="Segoe UI" w:hAnsi="Segoe UI" w:cs="Segoe UI"/>
          <w:i/>
          <w:sz w:val="24"/>
          <w:szCs w:val="24"/>
        </w:rPr>
        <w:br/>
      </w:r>
      <w:r w:rsidRPr="002C4B17">
        <w:rPr>
          <w:rFonts w:ascii="Segoe UI" w:hAnsi="Segoe UI" w:cs="Segoe UI"/>
          <w:i/>
          <w:sz w:val="24"/>
          <w:szCs w:val="24"/>
        </w:rPr>
        <w:t xml:space="preserve"> с участком любые операции и сделки без лишних проблем. Также наличие </w:t>
      </w:r>
      <w:r w:rsidR="00487101">
        <w:rPr>
          <w:rFonts w:ascii="Segoe UI" w:hAnsi="Segoe UI" w:cs="Segoe UI"/>
          <w:i/>
          <w:sz w:val="24"/>
          <w:szCs w:val="24"/>
        </w:rPr>
        <w:br/>
      </w:r>
      <w:r w:rsidRPr="002C4B17">
        <w:rPr>
          <w:rFonts w:ascii="Segoe UI" w:hAnsi="Segoe UI" w:cs="Segoe UI"/>
          <w:i/>
          <w:sz w:val="24"/>
          <w:szCs w:val="24"/>
        </w:rPr>
        <w:t>в ЕГРН актуальных сведений о характеристиках участка позволит корректно определить его кадастровую стоимость и, как следствие, земельный налог</w:t>
      </w:r>
      <w:r w:rsidR="00487101">
        <w:rPr>
          <w:rFonts w:ascii="Segoe UI" w:hAnsi="Segoe UI" w:cs="Segoe UI"/>
          <w:i/>
          <w:sz w:val="24"/>
          <w:szCs w:val="24"/>
        </w:rPr>
        <w:t>. Кроме того,</w:t>
      </w:r>
      <w:r w:rsidR="00487101" w:rsidRPr="00487101">
        <w:rPr>
          <w:rFonts w:ascii="Segoe UI" w:hAnsi="Segoe UI" w:cs="Segoe UI"/>
          <w:sz w:val="24"/>
          <w:szCs w:val="24"/>
        </w:rPr>
        <w:t xml:space="preserve"> </w:t>
      </w:r>
      <w:r w:rsidR="00487101" w:rsidRPr="00487101">
        <w:rPr>
          <w:rFonts w:ascii="Segoe UI" w:hAnsi="Segoe UI" w:cs="Segoe UI"/>
          <w:i/>
          <w:sz w:val="24"/>
          <w:szCs w:val="24"/>
        </w:rPr>
        <w:t>для собственников это еще и самый простой способ защиты своей недвижимости. Для этого достаточно подать заявление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</w:t>
      </w:r>
      <w:r w:rsidR="00487101">
        <w:rPr>
          <w:rFonts w:ascii="Segoe UI" w:hAnsi="Segoe UI" w:cs="Segoe UI"/>
          <w:i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 xml:space="preserve">, - отметил руководитель управления Росреестра по Свердловской области </w:t>
      </w:r>
      <w:r w:rsidRPr="002C4B17">
        <w:rPr>
          <w:rFonts w:ascii="Segoe UI" w:hAnsi="Segoe UI" w:cs="Segoe UI"/>
          <w:b/>
          <w:sz w:val="24"/>
          <w:szCs w:val="24"/>
        </w:rPr>
        <w:t>Игорь Цыганаш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837DDA" w:rsidRPr="00837DDA" w:rsidRDefault="00837DDA" w:rsidP="00A40F7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37DDA">
        <w:rPr>
          <w:rFonts w:ascii="Segoe UI" w:hAnsi="Segoe UI" w:cs="Segoe UI"/>
          <w:sz w:val="24"/>
          <w:szCs w:val="24"/>
        </w:rPr>
        <w:t>Если</w:t>
      </w:r>
      <w:r w:rsidR="00A40F78">
        <w:rPr>
          <w:rFonts w:ascii="Segoe UI" w:hAnsi="Segoe UI" w:cs="Segoe UI"/>
          <w:sz w:val="24"/>
          <w:szCs w:val="24"/>
        </w:rPr>
        <w:t xml:space="preserve"> же</w:t>
      </w:r>
      <w:r w:rsidRPr="00837DDA">
        <w:rPr>
          <w:rFonts w:ascii="Segoe UI" w:hAnsi="Segoe UI" w:cs="Segoe UI"/>
          <w:sz w:val="24"/>
          <w:szCs w:val="24"/>
        </w:rPr>
        <w:t xml:space="preserve"> у собственника соответствующих документов </w:t>
      </w:r>
      <w:r w:rsidR="00A40F78">
        <w:rPr>
          <w:rFonts w:ascii="Segoe UI" w:hAnsi="Segoe UI" w:cs="Segoe UI"/>
          <w:sz w:val="24"/>
          <w:szCs w:val="24"/>
        </w:rPr>
        <w:t xml:space="preserve">в наличии </w:t>
      </w:r>
      <w:r w:rsidRPr="00837DDA">
        <w:rPr>
          <w:rFonts w:ascii="Segoe UI" w:hAnsi="Segoe UI" w:cs="Segoe UI"/>
          <w:sz w:val="24"/>
          <w:szCs w:val="24"/>
        </w:rPr>
        <w:t xml:space="preserve">нет, то для участия в программе ему необходимо сначала оформить право собственности </w:t>
      </w:r>
      <w:r w:rsidR="00487101">
        <w:rPr>
          <w:rFonts w:ascii="Segoe UI" w:hAnsi="Segoe UI" w:cs="Segoe UI"/>
          <w:sz w:val="24"/>
          <w:szCs w:val="24"/>
        </w:rPr>
        <w:br/>
      </w:r>
      <w:r w:rsidRPr="00837DDA">
        <w:rPr>
          <w:rFonts w:ascii="Segoe UI" w:hAnsi="Segoe UI" w:cs="Segoe UI"/>
          <w:sz w:val="24"/>
          <w:szCs w:val="24"/>
        </w:rPr>
        <w:t>на земельный участок и дом, и уже после этого пода</w:t>
      </w:r>
      <w:r w:rsidR="00A40F78">
        <w:rPr>
          <w:rFonts w:ascii="Segoe UI" w:hAnsi="Segoe UI" w:cs="Segoe UI"/>
          <w:sz w:val="24"/>
          <w:szCs w:val="24"/>
        </w:rPr>
        <w:t>ва</w:t>
      </w:r>
      <w:r w:rsidRPr="00837DDA">
        <w:rPr>
          <w:rFonts w:ascii="Segoe UI" w:hAnsi="Segoe UI" w:cs="Segoe UI"/>
          <w:sz w:val="24"/>
          <w:szCs w:val="24"/>
        </w:rPr>
        <w:t xml:space="preserve">ть заявку на </w:t>
      </w:r>
      <w:r w:rsidR="00540158">
        <w:rPr>
          <w:rFonts w:ascii="Segoe UI" w:hAnsi="Segoe UI" w:cs="Segoe UI"/>
          <w:sz w:val="24"/>
          <w:szCs w:val="24"/>
        </w:rPr>
        <w:t>подведение газа.</w:t>
      </w:r>
    </w:p>
    <w:p w:rsidR="00837DDA" w:rsidRDefault="00A40F78" w:rsidP="00A40F78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</w:t>
      </w:r>
      <w:r w:rsidR="00837DDA" w:rsidRPr="00837DDA">
        <w:rPr>
          <w:rFonts w:ascii="Segoe UI" w:hAnsi="Segoe UI" w:cs="Segoe UI"/>
          <w:sz w:val="24"/>
          <w:szCs w:val="24"/>
        </w:rPr>
        <w:t xml:space="preserve">сли </w:t>
      </w:r>
      <w:r>
        <w:rPr>
          <w:rFonts w:ascii="Segoe UI" w:hAnsi="Segoe UI" w:cs="Segoe UI"/>
          <w:sz w:val="24"/>
          <w:szCs w:val="24"/>
        </w:rPr>
        <w:t xml:space="preserve">земельный </w:t>
      </w:r>
      <w:r w:rsidR="00837DDA" w:rsidRPr="00837DDA">
        <w:rPr>
          <w:rFonts w:ascii="Segoe UI" w:hAnsi="Segoe UI" w:cs="Segoe UI"/>
          <w:sz w:val="24"/>
          <w:szCs w:val="24"/>
        </w:rPr>
        <w:t xml:space="preserve">участок находится в границах </w:t>
      </w:r>
      <w:r>
        <w:rPr>
          <w:rFonts w:ascii="Segoe UI" w:hAnsi="Segoe UI" w:cs="Segoe UI"/>
          <w:sz w:val="24"/>
          <w:szCs w:val="24"/>
        </w:rPr>
        <w:t>садоводческого некоммерческого товарищества (далее-</w:t>
      </w:r>
      <w:r w:rsidR="00837DDA" w:rsidRPr="00837DDA">
        <w:rPr>
          <w:rFonts w:ascii="Segoe UI" w:hAnsi="Segoe UI" w:cs="Segoe UI"/>
          <w:sz w:val="24"/>
          <w:szCs w:val="24"/>
        </w:rPr>
        <w:t>СНТ</w:t>
      </w:r>
      <w:r>
        <w:rPr>
          <w:rFonts w:ascii="Segoe UI" w:hAnsi="Segoe UI" w:cs="Segoe UI"/>
          <w:sz w:val="24"/>
          <w:szCs w:val="24"/>
        </w:rPr>
        <w:t>)</w:t>
      </w:r>
      <w:r w:rsidR="00837DDA" w:rsidRPr="00837DDA">
        <w:rPr>
          <w:rFonts w:ascii="Segoe UI" w:hAnsi="Segoe UI" w:cs="Segoe UI"/>
          <w:sz w:val="24"/>
          <w:szCs w:val="24"/>
        </w:rPr>
        <w:t xml:space="preserve">, </w:t>
      </w:r>
      <w:r w:rsidR="00540158">
        <w:rPr>
          <w:rFonts w:ascii="Segoe UI" w:hAnsi="Segoe UI" w:cs="Segoe UI"/>
          <w:sz w:val="24"/>
          <w:szCs w:val="24"/>
        </w:rPr>
        <w:t>и</w:t>
      </w:r>
      <w:r w:rsidR="00837DDA" w:rsidRPr="00837DDA">
        <w:rPr>
          <w:rFonts w:ascii="Segoe UI" w:hAnsi="Segoe UI" w:cs="Segoe UI"/>
          <w:sz w:val="24"/>
          <w:szCs w:val="24"/>
        </w:rPr>
        <w:t xml:space="preserve"> оно расположено в границах газифицированного населенного пункта, то доведение газопровода до границ таких товариществ будет бесплатно. Но в границах СНТ строительство газораспределительной сети будет осуществляться за счет граждан.</w:t>
      </w:r>
    </w:p>
    <w:p w:rsidR="00A40F78" w:rsidRPr="00A40F78" w:rsidRDefault="00A40F78" w:rsidP="00A40F78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A40F78">
        <w:rPr>
          <w:rFonts w:ascii="Segoe UI" w:hAnsi="Segoe UI" w:cs="Segoe UI"/>
          <w:b/>
          <w:sz w:val="24"/>
          <w:szCs w:val="24"/>
        </w:rPr>
        <w:t>Как узнать, оформлены ли права на земельный участок?</w:t>
      </w:r>
    </w:p>
    <w:p w:rsidR="00A40F78" w:rsidRPr="00A40F78" w:rsidRDefault="00A40F78" w:rsidP="00A40F7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 xml:space="preserve">Вся необходимая информация содержится в выписке из ЕГРН об основных характеристиках и зарегистрированных правах на объект недвижимости.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lastRenderedPageBreak/>
        <w:t>Если в реестре не окажется необходимых сведений, в выписке будет особая отметка: «Границы земельного участка не установлены в соответствии с требованиями земельного законодательства».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40F78">
        <w:rPr>
          <w:rFonts w:ascii="Segoe UI" w:hAnsi="Segoe UI" w:cs="Segoe UI"/>
          <w:sz w:val="24"/>
          <w:szCs w:val="24"/>
        </w:rPr>
        <w:t>Получить выписку из ЕГРН можно с помощью электронных </w:t>
      </w:r>
      <w:hyperlink r:id="rId6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сервисов</w:t>
        </w:r>
      </w:hyperlink>
      <w:r w:rsidRPr="00A40F78">
        <w:rPr>
          <w:rFonts w:ascii="Segoe UI" w:hAnsi="Segoe UI" w:cs="Segoe UI"/>
          <w:sz w:val="24"/>
          <w:szCs w:val="24"/>
        </w:rPr>
        <w:t> на сайте Росреестра, на </w:t>
      </w:r>
      <w:hyperlink r:id="rId7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Pr="00A40F78">
        <w:rPr>
          <w:rFonts w:ascii="Segoe UI" w:hAnsi="Segoe UI" w:cs="Segoe UI"/>
          <w:sz w:val="24"/>
          <w:szCs w:val="24"/>
        </w:rPr>
        <w:t> подведомственного ФГБУ «ФКП Росреестра», а также в офисах МФЦ.</w:t>
      </w:r>
    </w:p>
    <w:p w:rsidR="00876CDE" w:rsidRDefault="00876CDE" w:rsidP="00876CD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Также можно воспользоваться сервисом </w:t>
      </w:r>
      <w:hyperlink r:id="rId8" w:anchor="/search/65.64951699999888,122.73014399999792/4/@5w3tqxnc7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«Публичная кадастровая карта»</w:t>
        </w:r>
      </w:hyperlink>
      <w:r w:rsidRPr="00A40F78">
        <w:rPr>
          <w:rFonts w:ascii="Segoe UI" w:hAnsi="Segoe UI" w:cs="Segoe UI"/>
          <w:sz w:val="24"/>
          <w:szCs w:val="24"/>
        </w:rPr>
        <w:t xml:space="preserve"> (ПКК). Найти конкретный объект на ней проще </w:t>
      </w:r>
      <w:r w:rsidRPr="00876CDE">
        <w:rPr>
          <w:rFonts w:ascii="Segoe UI" w:hAnsi="Segoe UI" w:cs="Segoe UI"/>
          <w:sz w:val="24"/>
          <w:szCs w:val="24"/>
        </w:rPr>
        <w:t>всего по кадастровому номеру земельного участка или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40F78">
        <w:rPr>
          <w:rFonts w:ascii="Segoe UI" w:hAnsi="Segoe UI" w:cs="Segoe UI"/>
          <w:sz w:val="24"/>
          <w:szCs w:val="24"/>
        </w:rPr>
        <w:t>адресу. Если в окне описания объекта стоит отметка «Без координат границ» или площадь указана как декларированная, значит, границы участка не установлены.</w:t>
      </w:r>
    </w:p>
    <w:p w:rsidR="00A40F78" w:rsidRPr="00A40F78" w:rsidRDefault="00A40F78" w:rsidP="002C4B17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A40F78">
        <w:rPr>
          <w:rFonts w:ascii="Segoe UI" w:hAnsi="Segoe UI" w:cs="Segoe UI"/>
          <w:b/>
          <w:sz w:val="24"/>
          <w:szCs w:val="24"/>
        </w:rPr>
        <w:t>Как поставить на кадастровый учет объекты недвижимости?</w:t>
      </w:r>
    </w:p>
    <w:p w:rsidR="00A40F78" w:rsidRPr="00A40F78" w:rsidRDefault="00A40F78" w:rsidP="00BE15F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 xml:space="preserve">Государственный кадастровый учет осуществляется на основании заявления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t>с приложением следующих документов:</w:t>
      </w:r>
    </w:p>
    <w:p w:rsidR="00A40F78" w:rsidRPr="00A40F78" w:rsidRDefault="00A40F78" w:rsidP="00A40F78">
      <w:pPr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· подтверждающих полномочия представителя заявителя (если с заявлением обращается его представитель);</w:t>
      </w:r>
    </w:p>
    <w:p w:rsidR="00A40F78" w:rsidRPr="00A40F78" w:rsidRDefault="00A40F78" w:rsidP="00A40F78">
      <w:pPr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· являющихся основанием для осуществления государственного кадастрового учета и (или) государственной регистрации прав;</w:t>
      </w:r>
    </w:p>
    <w:p w:rsidR="00A40F78" w:rsidRPr="00A40F78" w:rsidRDefault="00A40F78" w:rsidP="00A40F78">
      <w:pPr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· иных документов, предусмотренных </w:t>
      </w:r>
      <w:hyperlink r:id="rId9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законом</w:t>
        </w:r>
      </w:hyperlink>
      <w:r w:rsidRPr="00A40F78">
        <w:rPr>
          <w:rFonts w:ascii="Segoe UI" w:hAnsi="Segoe UI" w:cs="Segoe UI"/>
          <w:sz w:val="24"/>
          <w:szCs w:val="24"/>
        </w:rPr>
        <w:t xml:space="preserve"> № 218-ФЗ и принятыми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t>в соответствии с ним иными нормативными правовыми актами.</w:t>
      </w:r>
    </w:p>
    <w:p w:rsidR="00A40F78" w:rsidRPr="00A40F78" w:rsidRDefault="00A40F78" w:rsidP="00BE15F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Необходимыми документами для осуществления кадастрового учета земельного участка является межевой план, для осуществления кадастрового учета</w:t>
      </w:r>
      <w:r w:rsidR="00876CDE">
        <w:rPr>
          <w:rFonts w:ascii="Segoe UI" w:hAnsi="Segoe UI" w:cs="Segoe UI"/>
          <w:sz w:val="24"/>
          <w:szCs w:val="24"/>
        </w:rPr>
        <w:t xml:space="preserve"> здания (жилого или садового</w:t>
      </w:r>
      <w:r w:rsidRPr="00A40F78">
        <w:rPr>
          <w:rFonts w:ascii="Segoe UI" w:hAnsi="Segoe UI" w:cs="Segoe UI"/>
          <w:sz w:val="24"/>
          <w:szCs w:val="24"/>
        </w:rPr>
        <w:t xml:space="preserve"> дома</w:t>
      </w:r>
      <w:r w:rsidR="00876CDE">
        <w:rPr>
          <w:rFonts w:ascii="Segoe UI" w:hAnsi="Segoe UI" w:cs="Segoe UI"/>
          <w:sz w:val="24"/>
          <w:szCs w:val="24"/>
        </w:rPr>
        <w:t>)</w:t>
      </w:r>
      <w:r w:rsidRPr="00A40F78">
        <w:rPr>
          <w:rFonts w:ascii="Segoe UI" w:hAnsi="Segoe UI" w:cs="Segoe UI"/>
          <w:sz w:val="24"/>
          <w:szCs w:val="24"/>
        </w:rPr>
        <w:t xml:space="preserve"> – технический план. Эти документы готовят кадастровые инженеры. Собственникам необходимо самостоятельно найти</w:t>
      </w:r>
      <w:r w:rsidRPr="00A40F78">
        <w:rPr>
          <w:rFonts w:ascii="Segoe UI" w:hAnsi="Segoe UI" w:cs="Segoe UI"/>
          <w:sz w:val="24"/>
          <w:szCs w:val="24"/>
        </w:rPr>
        <w:br/>
        <w:t xml:space="preserve">в «Государственном реестре кадастровых инженеров» специалиста и заключить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t>с ним договор подряда на проведение работ.</w:t>
      </w:r>
    </w:p>
    <w:p w:rsidR="00A40F78" w:rsidRPr="00A40F78" w:rsidRDefault="00A40F78" w:rsidP="002E3DE3">
      <w:pPr>
        <w:ind w:firstLine="708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Подать документы можно</w:t>
      </w:r>
      <w:r w:rsidR="002E3DE3">
        <w:rPr>
          <w:rFonts w:ascii="Segoe UI" w:hAnsi="Segoe UI" w:cs="Segoe UI"/>
          <w:sz w:val="24"/>
          <w:szCs w:val="24"/>
        </w:rPr>
        <w:t xml:space="preserve"> </w:t>
      </w:r>
      <w:r w:rsidRPr="00A40F78">
        <w:rPr>
          <w:rFonts w:ascii="Segoe UI" w:hAnsi="Segoe UI" w:cs="Segoe UI"/>
          <w:sz w:val="24"/>
          <w:szCs w:val="24"/>
        </w:rPr>
        <w:t>в офисах МФЦ или онлайн с помощью личного кабинета на </w:t>
      </w:r>
      <w:hyperlink r:id="rId10" w:history="1">
        <w:r w:rsidRPr="00A40F78">
          <w:rPr>
            <w:rStyle w:val="a4"/>
            <w:rFonts w:ascii="Segoe UI" w:hAnsi="Segoe UI" w:cs="Segoe UI"/>
            <w:sz w:val="24"/>
            <w:szCs w:val="24"/>
          </w:rPr>
          <w:t>сайте</w:t>
        </w:r>
      </w:hyperlink>
      <w:r w:rsidRPr="00A40F78">
        <w:rPr>
          <w:rFonts w:ascii="Segoe UI" w:hAnsi="Segoe UI" w:cs="Segoe UI"/>
          <w:sz w:val="24"/>
          <w:szCs w:val="24"/>
        </w:rPr>
        <w:t> Росреестра.</w:t>
      </w:r>
    </w:p>
    <w:p w:rsidR="004F364B" w:rsidRPr="00A40F78" w:rsidRDefault="00A40F78" w:rsidP="004F364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0F78">
        <w:rPr>
          <w:rFonts w:ascii="Segoe UI" w:hAnsi="Segoe UI" w:cs="Segoe UI"/>
          <w:sz w:val="24"/>
          <w:szCs w:val="24"/>
        </w:rPr>
        <w:t>Обращаем внимание, что кадастровый инженер, который готовил документы, имеет право подать в Росреестр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</w:t>
      </w:r>
      <w:r w:rsidR="00BE15F3">
        <w:rPr>
          <w:rFonts w:ascii="Segoe UI" w:hAnsi="Segoe UI" w:cs="Segoe UI"/>
          <w:sz w:val="24"/>
          <w:szCs w:val="24"/>
        </w:rPr>
        <w:t xml:space="preserve"> </w:t>
      </w:r>
      <w:r w:rsidRPr="00A40F78">
        <w:rPr>
          <w:rFonts w:ascii="Segoe UI" w:hAnsi="Segoe UI" w:cs="Segoe UI"/>
          <w:sz w:val="24"/>
          <w:szCs w:val="24"/>
        </w:rPr>
        <w:t xml:space="preserve">Срок государственной регистрации составит </w:t>
      </w:r>
      <w:r w:rsidRPr="00487101">
        <w:rPr>
          <w:rFonts w:ascii="Segoe UI" w:hAnsi="Segoe UI" w:cs="Segoe UI"/>
          <w:b/>
          <w:sz w:val="24"/>
          <w:szCs w:val="24"/>
        </w:rPr>
        <w:t>7</w:t>
      </w:r>
      <w:r w:rsidRPr="00A40F78">
        <w:rPr>
          <w:rFonts w:ascii="Segoe UI" w:hAnsi="Segoe UI" w:cs="Segoe UI"/>
          <w:sz w:val="24"/>
          <w:szCs w:val="24"/>
        </w:rPr>
        <w:t xml:space="preserve"> рабочих дней с даты приема документов органом регистрации прав </w:t>
      </w:r>
      <w:r w:rsidR="00487101">
        <w:rPr>
          <w:rFonts w:ascii="Segoe UI" w:hAnsi="Segoe UI" w:cs="Segoe UI"/>
          <w:sz w:val="24"/>
          <w:szCs w:val="24"/>
        </w:rPr>
        <w:br/>
      </w:r>
      <w:r w:rsidRPr="00A40F78">
        <w:rPr>
          <w:rFonts w:ascii="Segoe UI" w:hAnsi="Segoe UI" w:cs="Segoe UI"/>
          <w:sz w:val="24"/>
          <w:szCs w:val="24"/>
        </w:rPr>
        <w:t xml:space="preserve">и </w:t>
      </w:r>
      <w:r w:rsidRPr="00487101">
        <w:rPr>
          <w:rFonts w:ascii="Segoe UI" w:hAnsi="Segoe UI" w:cs="Segoe UI"/>
          <w:b/>
          <w:sz w:val="24"/>
          <w:szCs w:val="24"/>
        </w:rPr>
        <w:t>9</w:t>
      </w:r>
      <w:r w:rsidRPr="00A40F78">
        <w:rPr>
          <w:rFonts w:ascii="Segoe UI" w:hAnsi="Segoe UI" w:cs="Segoe UI"/>
          <w:sz w:val="24"/>
          <w:szCs w:val="24"/>
        </w:rPr>
        <w:t xml:space="preserve"> рабочих дней с даты приема документов в МФЦ. После рассмотрения документов Росреестр внесет изменения в ЕГР</w:t>
      </w:r>
      <w:r w:rsidR="004F364B">
        <w:rPr>
          <w:rFonts w:ascii="Segoe UI" w:hAnsi="Segoe UI" w:cs="Segoe UI"/>
          <w:sz w:val="24"/>
          <w:szCs w:val="24"/>
        </w:rPr>
        <w:t>Н и выдаст собственнику выписку</w:t>
      </w:r>
      <w:r w:rsidRPr="00A40F78">
        <w:rPr>
          <w:rFonts w:ascii="Segoe UI" w:hAnsi="Segoe UI" w:cs="Segoe UI"/>
          <w:sz w:val="24"/>
          <w:szCs w:val="24"/>
        </w:rPr>
        <w:t xml:space="preserve"> </w:t>
      </w:r>
      <w:r w:rsidR="004F364B" w:rsidRPr="004F364B">
        <w:rPr>
          <w:rFonts w:ascii="Segoe UI" w:hAnsi="Segoe UI" w:cs="Segoe UI"/>
          <w:sz w:val="24"/>
          <w:szCs w:val="24"/>
        </w:rPr>
        <w:t>с новыми (уточненными) характеристиками объекта.</w:t>
      </w:r>
    </w:p>
    <w:p w:rsidR="00837DDA" w:rsidRDefault="00487101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Президент России </w:t>
      </w:r>
      <w:r w:rsidRPr="00487101">
        <w:rPr>
          <w:rFonts w:ascii="Segoe UI" w:hAnsi="Segoe UI" w:cs="Segoe UI"/>
          <w:b/>
          <w:sz w:val="24"/>
          <w:szCs w:val="24"/>
        </w:rPr>
        <w:t>Владимир Путин</w:t>
      </w:r>
      <w:r>
        <w:rPr>
          <w:rFonts w:ascii="Segoe UI" w:hAnsi="Segoe UI" w:cs="Segoe UI"/>
          <w:sz w:val="24"/>
          <w:szCs w:val="24"/>
        </w:rPr>
        <w:t xml:space="preserve"> поручил продлить программу </w:t>
      </w:r>
      <w:r w:rsidR="002C4B17" w:rsidRPr="002C4B17">
        <w:rPr>
          <w:rFonts w:ascii="Segoe UI" w:hAnsi="Segoe UI" w:cs="Segoe UI"/>
          <w:sz w:val="24"/>
          <w:szCs w:val="24"/>
        </w:rPr>
        <w:t>социальной газификации за горизонт 2022 года</w:t>
      </w:r>
      <w:r>
        <w:rPr>
          <w:rFonts w:ascii="Segoe UI" w:hAnsi="Segoe UI" w:cs="Segoe UI"/>
          <w:sz w:val="24"/>
          <w:szCs w:val="24"/>
        </w:rPr>
        <w:t>.</w:t>
      </w:r>
      <w:r w:rsidR="00246EB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</w:t>
      </w:r>
      <w:r w:rsidR="00246EBB">
        <w:rPr>
          <w:rFonts w:ascii="Segoe UI" w:hAnsi="Segoe UI" w:cs="Segoe UI"/>
          <w:sz w:val="24"/>
          <w:szCs w:val="24"/>
        </w:rPr>
        <w:t xml:space="preserve">б </w:t>
      </w:r>
      <w:r>
        <w:rPr>
          <w:rFonts w:ascii="Segoe UI" w:hAnsi="Segoe UI" w:cs="Segoe UI"/>
          <w:sz w:val="24"/>
          <w:szCs w:val="24"/>
        </w:rPr>
        <w:t>этом</w:t>
      </w:r>
      <w:r w:rsidR="00246EBB">
        <w:rPr>
          <w:rFonts w:ascii="Segoe UI" w:hAnsi="Segoe UI" w:cs="Segoe UI"/>
          <w:sz w:val="24"/>
          <w:szCs w:val="24"/>
        </w:rPr>
        <w:t xml:space="preserve"> говорится </w:t>
      </w:r>
      <w:r>
        <w:rPr>
          <w:rFonts w:ascii="Segoe UI" w:hAnsi="Segoe UI" w:cs="Segoe UI"/>
          <w:sz w:val="24"/>
          <w:szCs w:val="24"/>
        </w:rPr>
        <w:br/>
      </w:r>
      <w:r w:rsidR="00246EBB">
        <w:rPr>
          <w:rFonts w:ascii="Segoe UI" w:hAnsi="Segoe UI" w:cs="Segoe UI"/>
          <w:sz w:val="24"/>
          <w:szCs w:val="24"/>
        </w:rPr>
        <w:lastRenderedPageBreak/>
        <w:t xml:space="preserve">в списке поручений президента, опубликованном на сайте Кремля. </w:t>
      </w:r>
      <w:r>
        <w:rPr>
          <w:rFonts w:ascii="Segoe UI" w:hAnsi="Segoe UI" w:cs="Segoe UI"/>
          <w:sz w:val="24"/>
          <w:szCs w:val="24"/>
        </w:rPr>
        <w:br/>
      </w:r>
      <w:r w:rsidR="00246EBB">
        <w:rPr>
          <w:rFonts w:ascii="Segoe UI" w:hAnsi="Segoe UI" w:cs="Segoe UI"/>
          <w:sz w:val="24"/>
          <w:szCs w:val="24"/>
        </w:rPr>
        <w:t xml:space="preserve">Также в документе содержатся поручения о подключении к газовой инфраструктуре </w:t>
      </w:r>
      <w:r>
        <w:rPr>
          <w:rFonts w:ascii="Segoe UI" w:hAnsi="Segoe UI" w:cs="Segoe UI"/>
          <w:sz w:val="24"/>
          <w:szCs w:val="24"/>
        </w:rPr>
        <w:t>социальных</w:t>
      </w:r>
      <w:r w:rsidR="00246EBB">
        <w:rPr>
          <w:rFonts w:ascii="Segoe UI" w:hAnsi="Segoe UI" w:cs="Segoe UI"/>
          <w:sz w:val="24"/>
          <w:szCs w:val="24"/>
        </w:rPr>
        <w:t xml:space="preserve"> и образовательных учреждений, поддержке льготных категорий граждан и др. </w:t>
      </w:r>
    </w:p>
    <w:p w:rsidR="004F364B" w:rsidRDefault="004F364B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2E3DE3" w:rsidRDefault="002E3DE3" w:rsidP="002E3DE3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5B5112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0ACD4333" wp14:editId="7F97A9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5715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571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852B6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0;width:465pt;height:4.5pt;flip:y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" strokecolor="#0070c0" strokeweight="1.25pt">
                <w10:wrap anchorx="margin"/>
              </v:shape>
            </w:pict>
          </mc:Fallback>
        </mc:AlternateContent>
      </w:r>
    </w:p>
    <w:p w:rsidR="002E3DE3" w:rsidRPr="005B5112" w:rsidRDefault="002E3DE3" w:rsidP="002E3DE3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B511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2E3DE3" w:rsidRPr="005B5112" w:rsidRDefault="002E3DE3" w:rsidP="002E3DE3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112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2E3DE3" w:rsidRPr="005B5112" w:rsidRDefault="002E3DE3" w:rsidP="002E3DE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B5112">
        <w:rPr>
          <w:rFonts w:ascii="Segoe UI" w:eastAsia="Times New Roman" w:hAnsi="Segoe UI" w:cs="Segoe UI"/>
          <w:sz w:val="18"/>
          <w:szCs w:val="18"/>
        </w:rPr>
        <w:t>+7 343</w:t>
      </w:r>
      <w:r w:rsidRPr="005B5112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5B5112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2E3DE3" w:rsidRPr="005B5112" w:rsidRDefault="002E3DE3" w:rsidP="002E3DE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2E3DE3" w:rsidRPr="00594495" w:rsidRDefault="00063D51" w:rsidP="002E3DE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1" w:history="1"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</w:rPr>
          <w:t>66_</w:t>
        </w:r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</w:rPr>
          <w:t>@</w:t>
        </w:r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r w:rsidR="002E3DE3" w:rsidRPr="00594495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ru</w:t>
        </w:r>
      </w:hyperlink>
      <w:r w:rsidR="002E3DE3" w:rsidRPr="00594495">
        <w:rPr>
          <w:rFonts w:ascii="Segoe UI" w:eastAsia="Calibri" w:hAnsi="Segoe UI" w:cs="Segoe UI"/>
          <w:color w:val="000000"/>
          <w:sz w:val="18"/>
          <w:szCs w:val="18"/>
        </w:rPr>
        <w:t xml:space="preserve"> </w:t>
      </w:r>
    </w:p>
    <w:p w:rsidR="002E3DE3" w:rsidRPr="00594495" w:rsidRDefault="00063D51" w:rsidP="002E3DE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12" w:history="1"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  <w:lang w:val="en-US"/>
          </w:rPr>
          <w:t>www</w:t>
        </w:r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</w:rPr>
          <w:t>.</w:t>
        </w:r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  <w:lang w:val="en-US"/>
          </w:rPr>
          <w:t>rosreestr</w:t>
        </w:r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</w:rPr>
          <w:t>.</w:t>
        </w:r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  <w:lang w:val="en-US"/>
          </w:rPr>
          <w:t>gov</w:t>
        </w:r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</w:rPr>
          <w:t>.</w:t>
        </w:r>
        <w:r w:rsidR="002E3DE3" w:rsidRPr="00594495">
          <w:rPr>
            <w:rFonts w:ascii="Segoe UI" w:eastAsia="Calibri" w:hAnsi="Segoe UI" w:cs="Segoe UI"/>
            <w:color w:val="0563C1"/>
            <w:sz w:val="18"/>
            <w:szCs w:val="18"/>
            <w:lang w:val="en-US"/>
          </w:rPr>
          <w:t>ru</w:t>
        </w:r>
      </w:hyperlink>
    </w:p>
    <w:p w:rsidR="002E3DE3" w:rsidRPr="00201954" w:rsidRDefault="002E3DE3" w:rsidP="002E3DE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2E3DE3" w:rsidRDefault="002E3DE3" w:rsidP="002E3DE3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2E3DE3" w:rsidRPr="002C4B17" w:rsidRDefault="002E3DE3" w:rsidP="002C4B17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2E3DE3" w:rsidRPr="002C4B17" w:rsidSect="004871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F8"/>
    <w:rsid w:val="00063D51"/>
    <w:rsid w:val="001E5435"/>
    <w:rsid w:val="00246EBB"/>
    <w:rsid w:val="002C4B17"/>
    <w:rsid w:val="002E3DE3"/>
    <w:rsid w:val="003A38E3"/>
    <w:rsid w:val="00487101"/>
    <w:rsid w:val="004F364B"/>
    <w:rsid w:val="005139DD"/>
    <w:rsid w:val="00540158"/>
    <w:rsid w:val="006915A6"/>
    <w:rsid w:val="007D6721"/>
    <w:rsid w:val="00801CF8"/>
    <w:rsid w:val="00837DDA"/>
    <w:rsid w:val="00876CDE"/>
    <w:rsid w:val="00890980"/>
    <w:rsid w:val="00916863"/>
    <w:rsid w:val="00A40F78"/>
    <w:rsid w:val="00A5427A"/>
    <w:rsid w:val="00B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68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2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68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8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12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wps/portal/p/cc_present/EGRN_1" TargetMode="External"/><Relationship Id="rId11" Type="http://schemas.openxmlformats.org/officeDocument/2006/relationships/hyperlink" Target="mailto:press66_rosree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osreestr.gov.ru/eservices/services/life_situ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7f916c9acd8774abf299e9855f3aa5dc7201748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2022-11-02T10:49:00Z</cp:lastPrinted>
  <dcterms:created xsi:type="dcterms:W3CDTF">2022-11-10T05:05:00Z</dcterms:created>
  <dcterms:modified xsi:type="dcterms:W3CDTF">2022-11-10T05:05:00Z</dcterms:modified>
</cp:coreProperties>
</file>