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2338"/>
        <w:gridCol w:w="996"/>
        <w:gridCol w:w="51"/>
        <w:gridCol w:w="54"/>
        <w:gridCol w:w="1196"/>
        <w:gridCol w:w="114"/>
        <w:gridCol w:w="984"/>
        <w:gridCol w:w="1102"/>
        <w:gridCol w:w="1098"/>
        <w:gridCol w:w="1226"/>
        <w:gridCol w:w="239"/>
        <w:gridCol w:w="578"/>
        <w:gridCol w:w="383"/>
        <w:gridCol w:w="382"/>
        <w:gridCol w:w="1226"/>
        <w:gridCol w:w="452"/>
        <w:gridCol w:w="405"/>
        <w:gridCol w:w="189"/>
        <w:gridCol w:w="724"/>
      </w:tblGrid>
      <w:tr w:rsidR="005E3113">
        <w:trPr>
          <w:trHeight w:hRule="exact" w:val="840"/>
        </w:trPr>
        <w:tc>
          <w:tcPr>
            <w:tcW w:w="15240" w:type="dxa"/>
            <w:gridSpan w:val="20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345"/>
        </w:trPr>
        <w:tc>
          <w:tcPr>
            <w:tcW w:w="5490" w:type="dxa"/>
            <w:gridSpan w:val="7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4485" w:type="dxa"/>
            <w:gridSpan w:val="5"/>
            <w:shd w:val="clear" w:color="auto" w:fill="auto"/>
          </w:tcPr>
          <w:p w:rsidR="005E3113" w:rsidRDefault="00895EF9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ОТЧЕТ</w:t>
            </w:r>
          </w:p>
        </w:tc>
        <w:tc>
          <w:tcPr>
            <w:tcW w:w="5265" w:type="dxa"/>
            <w:gridSpan w:val="8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330"/>
        </w:trPr>
        <w:tc>
          <w:tcPr>
            <w:tcW w:w="3945" w:type="dxa"/>
            <w:gridSpan w:val="3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</w:tcPr>
          <w:p w:rsidR="005E3113" w:rsidRDefault="00895EF9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об исполнении муниципального задания</w:t>
            </w:r>
          </w:p>
        </w:tc>
        <w:tc>
          <w:tcPr>
            <w:tcW w:w="3735" w:type="dxa"/>
            <w:gridSpan w:val="6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330"/>
        </w:trPr>
        <w:tc>
          <w:tcPr>
            <w:tcW w:w="3945" w:type="dxa"/>
            <w:gridSpan w:val="3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7560" w:type="dxa"/>
            <w:gridSpan w:val="11"/>
            <w:shd w:val="clear" w:color="auto" w:fill="auto"/>
            <w:vAlign w:val="center"/>
          </w:tcPr>
          <w:p w:rsidR="005E3113" w:rsidRDefault="00895EF9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за 3 квартал  2018 года</w:t>
            </w:r>
          </w:p>
        </w:tc>
        <w:tc>
          <w:tcPr>
            <w:tcW w:w="3735" w:type="dxa"/>
            <w:gridSpan w:val="6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hRule="exact" w:val="510"/>
        </w:trPr>
        <w:tc>
          <w:tcPr>
            <w:tcW w:w="15240" w:type="dxa"/>
            <w:gridSpan w:val="20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585"/>
        </w:trPr>
        <w:tc>
          <w:tcPr>
            <w:tcW w:w="15240" w:type="dxa"/>
            <w:gridSpan w:val="20"/>
            <w:shd w:val="clear" w:color="auto" w:fill="auto"/>
          </w:tcPr>
          <w:p w:rsidR="005E3113" w:rsidRDefault="00895EF9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Наименование муниципального учреждения: Муниципальное бюджетное учреждение "Культурно-досуговый центр Краснополянского сельского поселения"</w:t>
            </w:r>
          </w:p>
        </w:tc>
      </w:tr>
      <w:tr w:rsidR="005E3113">
        <w:trPr>
          <w:trHeight w:hRule="exact" w:val="540"/>
        </w:trPr>
        <w:tc>
          <w:tcPr>
            <w:tcW w:w="15240" w:type="dxa"/>
            <w:gridSpan w:val="20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1695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 xml:space="preserve">Наименование муниципальной </w:t>
            </w:r>
            <w:r>
              <w:rPr>
                <w:rStyle w:val="CharacterStyle4"/>
              </w:rPr>
              <w:t>услуги (работы)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Уникальный номер реестровой записи</w:t>
            </w:r>
          </w:p>
        </w:tc>
        <w:tc>
          <w:tcPr>
            <w:tcW w:w="37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9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Наименование показателя объема муниципальн</w:t>
            </w:r>
            <w:r>
              <w:rPr>
                <w:rStyle w:val="CharacterStyle5"/>
              </w:rPr>
              <w:t>ой услуги (работы)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Единица измерения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Описание работы</w:t>
            </w:r>
          </w:p>
        </w:tc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Исполнено на отчетную дату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Процент исполнения</w:t>
            </w:r>
          </w:p>
        </w:tc>
      </w:tr>
      <w:tr w:rsidR="005E3113">
        <w:trPr>
          <w:trHeight w:val="870"/>
        </w:trPr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11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наименование показателя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 xml:space="preserve">наименование </w:t>
            </w:r>
            <w:r>
              <w:rPr>
                <w:rStyle w:val="CharacterStyle7"/>
              </w:rPr>
              <w:t>показателя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8"/>
              <w:rPr>
                <w:rStyle w:val="CharacterStyle8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10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28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9"/>
              <w:rPr>
                <w:rStyle w:val="CharacterStyle9"/>
              </w:rPr>
            </w:pPr>
            <w:r>
              <w:rPr>
                <w:rStyle w:val="CharacterStyle9"/>
              </w:rPr>
              <w:t>1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2</w:t>
            </w:r>
          </w:p>
        </w:tc>
        <w:tc>
          <w:tcPr>
            <w:tcW w:w="120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3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4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5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6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8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9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10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11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12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3113" w:rsidRDefault="00895EF9"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13</w:t>
            </w:r>
          </w:p>
        </w:tc>
      </w:tr>
      <w:tr w:rsidR="005E3113">
        <w:trPr>
          <w:trHeight w:val="138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07011000000000001001103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стационарных условиях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посещений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17 576,00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76%</w:t>
            </w:r>
          </w:p>
        </w:tc>
      </w:tr>
      <w:tr w:rsidR="005E3113">
        <w:trPr>
          <w:trHeight w:val="20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07013100000000000008104001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43 000,00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100%</w:t>
            </w:r>
          </w:p>
        </w:tc>
      </w:tr>
      <w:tr w:rsidR="005E3113">
        <w:trPr>
          <w:trHeight w:hRule="exact" w:val="540"/>
        </w:trPr>
        <w:tc>
          <w:tcPr>
            <w:tcW w:w="15240" w:type="dxa"/>
            <w:gridSpan w:val="20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330"/>
        </w:trPr>
        <w:tc>
          <w:tcPr>
            <w:tcW w:w="13800" w:type="dxa"/>
            <w:gridSpan w:val="17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5E3113" w:rsidRDefault="00895EF9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1</w:t>
            </w:r>
          </w:p>
        </w:tc>
        <w:tc>
          <w:tcPr>
            <w:tcW w:w="765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</w:tbl>
    <w:p w:rsidR="005E3113" w:rsidRDefault="005E3113">
      <w:pPr>
        <w:sectPr w:rsidR="005E3113">
          <w:pgSz w:w="16833" w:h="11908" w:orient="landscape"/>
          <w:pgMar w:top="0" w:right="720" w:bottom="0" w:left="850" w:header="708" w:footer="708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2485"/>
        <w:gridCol w:w="1367"/>
        <w:gridCol w:w="1057"/>
        <w:gridCol w:w="169"/>
        <w:gridCol w:w="823"/>
        <w:gridCol w:w="656"/>
        <w:gridCol w:w="666"/>
        <w:gridCol w:w="1220"/>
        <w:gridCol w:w="421"/>
        <w:gridCol w:w="855"/>
        <w:gridCol w:w="1219"/>
        <w:gridCol w:w="165"/>
        <w:gridCol w:w="780"/>
        <w:gridCol w:w="480"/>
        <w:gridCol w:w="416"/>
        <w:gridCol w:w="175"/>
        <w:gridCol w:w="613"/>
        <w:gridCol w:w="24"/>
      </w:tblGrid>
      <w:tr w:rsidR="005E3113">
        <w:trPr>
          <w:trHeight w:hRule="exact" w:val="510"/>
        </w:trPr>
        <w:tc>
          <w:tcPr>
            <w:tcW w:w="15270" w:type="dxa"/>
            <w:gridSpan w:val="19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Библиографическая обработка документов и создание каталогов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07014100000000000007102001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документов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2 000,00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1 458,00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73%</w:t>
            </w:r>
          </w:p>
        </w:tc>
        <w:tc>
          <w:tcPr>
            <w:tcW w:w="30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18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деятельности клубных формирований и формирований самодеятельного народного</w:t>
            </w:r>
            <w:r>
              <w:rPr>
                <w:rStyle w:val="CharacterStyle10"/>
              </w:rPr>
              <w:t xml:space="preserve"> творчества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07025100000000000004103001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клубных формирований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100%</w:t>
            </w:r>
          </w:p>
        </w:tc>
        <w:tc>
          <w:tcPr>
            <w:tcW w:w="30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количество </w:t>
            </w:r>
            <w:r>
              <w:rPr>
                <w:rStyle w:val="CharacterStyle11"/>
              </w:rPr>
              <w:t>участников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Человек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32 732,00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26 769,00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82%</w:t>
            </w:r>
          </w:p>
        </w:tc>
        <w:tc>
          <w:tcPr>
            <w:tcW w:w="30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139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культурно-массовых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07059000100000000004103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Культурно-массовых (иные зрелищные мероприятия)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проведенных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Единица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700,00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569,00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81%</w:t>
            </w:r>
          </w:p>
        </w:tc>
        <w:tc>
          <w:tcPr>
            <w:tcW w:w="30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11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Организация и проведение официальных спортивных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30017100600100000008102001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На территории Российской Федерации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15,00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11,00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73%</w:t>
            </w:r>
          </w:p>
        </w:tc>
        <w:tc>
          <w:tcPr>
            <w:tcW w:w="30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162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 xml:space="preserve">Организация и проведение официальных физкультурных </w:t>
            </w:r>
            <w:r>
              <w:rPr>
                <w:rStyle w:val="CharacterStyle10"/>
              </w:rPr>
              <w:t>(физкультурно-оздоровительных) мероприятий</w:t>
            </w:r>
          </w:p>
        </w:tc>
        <w:tc>
          <w:tcPr>
            <w:tcW w:w="11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30019100600000000008108001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Муниципальные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Количество мероприятий</w:t>
            </w:r>
          </w:p>
        </w:tc>
        <w:tc>
          <w:tcPr>
            <w:tcW w:w="13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Штука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5E3113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10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12,00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9,00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3113" w:rsidRDefault="00895E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75%</w:t>
            </w:r>
          </w:p>
        </w:tc>
        <w:tc>
          <w:tcPr>
            <w:tcW w:w="30" w:type="dxa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hRule="exact" w:val="285"/>
        </w:trPr>
        <w:tc>
          <w:tcPr>
            <w:tcW w:w="15270" w:type="dxa"/>
            <w:gridSpan w:val="19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585"/>
        </w:trPr>
        <w:tc>
          <w:tcPr>
            <w:tcW w:w="5160" w:type="dxa"/>
            <w:gridSpan w:val="4"/>
            <w:shd w:val="clear" w:color="auto" w:fill="auto"/>
          </w:tcPr>
          <w:p w:rsidR="005E3113" w:rsidRDefault="00895EF9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Руководитель (уполномоченное лицо)</w:t>
            </w:r>
          </w:p>
        </w:tc>
        <w:tc>
          <w:tcPr>
            <w:tcW w:w="5010" w:type="dxa"/>
            <w:gridSpan w:val="6"/>
            <w:shd w:val="clear" w:color="auto" w:fill="auto"/>
          </w:tcPr>
          <w:p w:rsidR="005E3113" w:rsidRDefault="00A1387E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 xml:space="preserve">И.О. </w:t>
            </w:r>
            <w:r w:rsidR="00895EF9">
              <w:rPr>
                <w:rStyle w:val="CharacterStyle14"/>
              </w:rPr>
              <w:t>директор</w:t>
            </w:r>
            <w:r>
              <w:rPr>
                <w:rStyle w:val="CharacterStyle14"/>
              </w:rPr>
              <w:t>а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5E3113" w:rsidRDefault="00895EF9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__________________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5E3113" w:rsidRDefault="00A1387E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Пелевина Светлана Евгеньевна</w:t>
            </w:r>
            <w:bookmarkStart w:id="0" w:name="_GoBack"/>
            <w:bookmarkEnd w:id="0"/>
          </w:p>
        </w:tc>
      </w:tr>
      <w:tr w:rsidR="005E3113">
        <w:trPr>
          <w:trHeight w:val="300"/>
        </w:trPr>
        <w:tc>
          <w:tcPr>
            <w:tcW w:w="10170" w:type="dxa"/>
            <w:gridSpan w:val="10"/>
            <w:shd w:val="clear" w:color="auto" w:fill="auto"/>
          </w:tcPr>
          <w:p w:rsidR="005E3113" w:rsidRDefault="00895EF9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 xml:space="preserve">                                                                                                                 (должность)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5E3113" w:rsidRDefault="00895EF9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(подпись)</w:t>
            </w:r>
          </w:p>
        </w:tc>
        <w:tc>
          <w:tcPr>
            <w:tcW w:w="2820" w:type="dxa"/>
            <w:gridSpan w:val="6"/>
            <w:shd w:val="clear" w:color="auto" w:fill="auto"/>
          </w:tcPr>
          <w:p w:rsidR="005E3113" w:rsidRDefault="00895EF9">
            <w:pPr>
              <w:pStyle w:val="ParagraphStyle16"/>
              <w:rPr>
                <w:rStyle w:val="CharacterStyle16"/>
              </w:rPr>
            </w:pPr>
            <w:r>
              <w:rPr>
                <w:rStyle w:val="CharacterStyle16"/>
              </w:rPr>
              <w:t>(расшифровка подписи)</w:t>
            </w:r>
          </w:p>
        </w:tc>
      </w:tr>
      <w:tr w:rsidR="005E3113">
        <w:trPr>
          <w:trHeight w:hRule="exact" w:val="270"/>
        </w:trPr>
        <w:tc>
          <w:tcPr>
            <w:tcW w:w="15270" w:type="dxa"/>
            <w:gridSpan w:val="19"/>
          </w:tcPr>
          <w:p w:rsidR="005E3113" w:rsidRDefault="005E3113">
            <w:pPr>
              <w:rPr>
                <w:rStyle w:val="FakeCharacterStyle"/>
              </w:rPr>
            </w:pPr>
          </w:p>
        </w:tc>
      </w:tr>
      <w:tr w:rsidR="005E3113">
        <w:trPr>
          <w:trHeight w:val="330"/>
        </w:trPr>
        <w:tc>
          <w:tcPr>
            <w:tcW w:w="13800" w:type="dxa"/>
            <w:gridSpan w:val="15"/>
          </w:tcPr>
          <w:p w:rsidR="005E3113" w:rsidRDefault="005E3113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5E3113" w:rsidRDefault="00895EF9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2</w:t>
            </w:r>
          </w:p>
        </w:tc>
        <w:tc>
          <w:tcPr>
            <w:tcW w:w="795" w:type="dxa"/>
            <w:gridSpan w:val="2"/>
          </w:tcPr>
          <w:p w:rsidR="005E3113" w:rsidRDefault="005E3113">
            <w:pPr>
              <w:rPr>
                <w:rStyle w:val="FakeCharacterStyle"/>
              </w:rPr>
            </w:pPr>
          </w:p>
        </w:tc>
      </w:tr>
    </w:tbl>
    <w:p w:rsidR="00895EF9" w:rsidRDefault="00895EF9"/>
    <w:sectPr w:rsidR="00895EF9">
      <w:pgSz w:w="16833" w:h="11908" w:orient="landscape"/>
      <w:pgMar w:top="0" w:right="720" w:bottom="0" w:left="85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113"/>
    <w:rsid w:val="005E3113"/>
    <w:rsid w:val="00895EF9"/>
    <w:rsid w:val="00A1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2" w:right="22"/>
      <w:jc w:val="center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jc w:val="center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jc w:val="center"/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  <w:pPr>
      <w:jc w:val="center"/>
    </w:pPr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">
    <w:name w:val="CharacterStyle4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9">
    <w:name w:val="CharacterStyle9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0">
    <w:name w:val="CharacterStyle10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Pr>
      <w:rFonts w:ascii="Times New Roman" w:hAnsi="Times New Roman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single"/>
    </w:rPr>
  </w:style>
  <w:style w:type="character" w:customStyle="1" w:styleId="CharacterStyle15">
    <w:name w:val="CharacterStyle15"/>
    <w:hidden/>
    <w:rPr>
      <w:rFonts w:ascii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Pr>
      <w:rFonts w:ascii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2019-04-04T09:02:00Z</dcterms:created>
  <dcterms:modified xsi:type="dcterms:W3CDTF">2019-04-04T09:03:00Z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17.2.7.0</vt:lpwstr>
  </property>
</Properties>
</file>